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8B9268C" w14:textId="0252F47E" w:rsidR="0016680E" w:rsidRDefault="00A77AD5" w:rsidP="00676DDB">
      <w:pPr>
        <w:spacing w:line="0" w:lineRule="atLeast"/>
        <w:jc w:val="center"/>
        <w:rPr>
          <w:rFonts w:cs="Calibri"/>
          <w:b/>
          <w:sz w:val="44"/>
          <w:szCs w:val="24"/>
          <w:u w:val="single"/>
        </w:rPr>
      </w:pPr>
      <w:r>
        <w:rPr>
          <w:noProof/>
        </w:rPr>
        <w:drawing>
          <wp:anchor distT="0" distB="0" distL="114300" distR="114300" simplePos="0" relativeHeight="251663360" behindDoc="1" locked="0" layoutInCell="1" allowOverlap="1" wp14:anchorId="3EFEECA4" wp14:editId="1AA4E446">
            <wp:simplePos x="0" y="0"/>
            <wp:positionH relativeFrom="page">
              <wp:posOffset>15240</wp:posOffset>
            </wp:positionH>
            <wp:positionV relativeFrom="paragraph">
              <wp:posOffset>-623570</wp:posOffset>
            </wp:positionV>
            <wp:extent cx="10683240" cy="7275830"/>
            <wp:effectExtent l="0" t="0" r="381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lum bright="70000" contrast="-70000"/>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0683240" cy="7275830"/>
                    </a:xfrm>
                    <a:prstGeom prst="rect">
                      <a:avLst/>
                    </a:prstGeom>
                  </pic:spPr>
                </pic:pic>
              </a:graphicData>
            </a:graphic>
            <wp14:sizeRelH relativeFrom="page">
              <wp14:pctWidth>0</wp14:pctWidth>
            </wp14:sizeRelH>
            <wp14:sizeRelV relativeFrom="page">
              <wp14:pctHeight>0</wp14:pctHeight>
            </wp14:sizeRelV>
          </wp:anchor>
        </w:drawing>
      </w:r>
      <w:r w:rsidR="005E6910">
        <w:fldChar w:fldCharType="begin"/>
      </w:r>
      <w:r w:rsidR="009D7B63">
        <w:instrText xml:space="preserve"> INCLUDEPICTURE "C:\\Users\\hannahcoulson\\Library\\Group Containers\\UBF8T346G9.ms\\WebArchiveCopyPasteTempFiles\\com.microsoft.Word\\b8ae22c7aaaea93bea2a8ec35dc0dafd--bee-clipart-clip-art-school.jpg" \* MERGEFORMAT </w:instrText>
      </w:r>
      <w:r w:rsidR="005E6910">
        <w:fldChar w:fldCharType="end"/>
      </w:r>
      <w:r w:rsidR="005E6910">
        <w:fldChar w:fldCharType="begin"/>
      </w:r>
      <w:r w:rsidR="009D7B63">
        <w:instrText xml:space="preserve"> INCLUDEPICTURE "C:\\Users\\hannahcoulson\\Library\\Group Containers\\UBF8T346G9.ms\\WebArchiveCopyPasteTempFiles\\com.microsoft.Word\\2cec3023b71a55109838d3c92c932abe--primary-science-nature-activities.jpg" \* MERGEFORMAT </w:instrText>
      </w:r>
      <w:r w:rsidR="005E6910">
        <w:fldChar w:fldCharType="end"/>
      </w:r>
      <w:r w:rsidR="005E6910">
        <w:fldChar w:fldCharType="begin"/>
      </w:r>
      <w:r w:rsidR="009D7B63">
        <w:instrText xml:space="preserve"> INCLUDEPICTURE "C:\\Users\\hannahcoulson\\Library\\Group Containers\\UBF8T346G9.ms\\WebArchiveCopyPasteTempFiles\\com.microsoft.Word\\website-science-image_orig.png" \* MERGEFORMAT </w:instrText>
      </w:r>
      <w:r w:rsidR="005E6910">
        <w:fldChar w:fldCharType="end"/>
      </w:r>
      <w:r w:rsidR="005E6910">
        <w:fldChar w:fldCharType="begin"/>
      </w:r>
      <w:r w:rsidR="009D7B63">
        <w:instrText xml:space="preserve"> INCLUDEPICTURE "C:\\Users\\hannahcoulson\\Library\\Group Containers\\UBF8T346G9.ms\\WebArchiveCopyPasteTempFiles\\com.microsoft.Word\\113-1138038_science-download-png-image-kids-science-transparent-png.png" \* MERGEFORMAT </w:instrText>
      </w:r>
      <w:r w:rsidR="005E6910">
        <w:fldChar w:fldCharType="end"/>
      </w:r>
      <w:r w:rsidR="005E6910">
        <w:fldChar w:fldCharType="begin"/>
      </w:r>
      <w:r w:rsidR="009D7B63">
        <w:instrText xml:space="preserve"> INCLUDEPICTURE "C:\\Users\\hannahcoulson\\Library\\Group Containers\\UBF8T346G9.ms\\WebArchiveCopyPasteTempFiles\\com.microsoft.Word\\074846b17cfe377cd4401a13c391cc4b.jpg" \* MERGEFORMAT </w:instrText>
      </w:r>
      <w:r w:rsidR="005E6910">
        <w:fldChar w:fldCharType="end"/>
      </w:r>
      <w:r w:rsidR="00286CBE">
        <w:fldChar w:fldCharType="begin"/>
      </w:r>
      <w:r w:rsidR="009D7B63">
        <w:instrText xml:space="preserve"> INCLUDEPICTURE "C:\\Users\\hannahcoulson\\Library\\Group Containers\\UBF8T346G9.ms\\WebArchiveCopyPasteTempFiles\\com.microsoft.Word\\transparent.png" \* MERGEFORMAT </w:instrText>
      </w:r>
      <w:r w:rsidR="00286CBE">
        <w:fldChar w:fldCharType="end"/>
      </w:r>
      <w:r w:rsidR="00B976F1" w:rsidRPr="00286CBE">
        <w:rPr>
          <w:sz w:val="24"/>
          <w:szCs w:val="24"/>
        </w:rPr>
        <w:fldChar w:fldCharType="begin"/>
      </w:r>
      <w:r w:rsidR="009D7B63">
        <w:rPr>
          <w:sz w:val="24"/>
          <w:szCs w:val="24"/>
        </w:rPr>
        <w:instrText xml:space="preserve"> INCLUDEPICTURE "C:\\Users\\hannahcoulson\\Library\\Group Containers\\UBF8T346G9.ms\\WebArchiveCopyPasteTempFiles\\com.microsoft.Word\\SVUibGIAAAAAElFTkSuQmCC" \* MERGEFORMAT </w:instrText>
      </w:r>
      <w:r w:rsidR="00B976F1" w:rsidRPr="00286CBE">
        <w:rPr>
          <w:sz w:val="24"/>
          <w:szCs w:val="24"/>
        </w:rPr>
        <w:fldChar w:fldCharType="end"/>
      </w:r>
      <w:r w:rsidR="00B976F1" w:rsidRPr="00286CBE">
        <w:rPr>
          <w:sz w:val="24"/>
          <w:szCs w:val="24"/>
        </w:rPr>
        <w:fldChar w:fldCharType="begin"/>
      </w:r>
      <w:r w:rsidR="009D7B63">
        <w:rPr>
          <w:sz w:val="24"/>
          <w:szCs w:val="24"/>
        </w:rPr>
        <w:instrText xml:space="preserve"> INCLUDEPICTURE "C:\\Users\\hannahcoulson\\Library\\Group Containers\\UBF8T346G9.ms\\WebArchiveCopyPasteTempFiles\\com.microsoft.Word\\technology-transparent-picture-14.png" \* MERGEFORMAT </w:instrText>
      </w:r>
      <w:r w:rsidR="00B976F1" w:rsidRPr="00286CBE">
        <w:rPr>
          <w:sz w:val="24"/>
          <w:szCs w:val="24"/>
        </w:rPr>
        <w:fldChar w:fldCharType="end"/>
      </w:r>
      <w:r w:rsidR="00B976F1" w:rsidRPr="00286CBE">
        <w:rPr>
          <w:sz w:val="24"/>
          <w:szCs w:val="24"/>
        </w:rPr>
        <w:fldChar w:fldCharType="begin"/>
      </w:r>
      <w:r w:rsidR="009D7B63">
        <w:rPr>
          <w:sz w:val="24"/>
          <w:szCs w:val="24"/>
        </w:rPr>
        <w:instrText xml:space="preserve"> INCLUDEPICTURE "C:\\Users\\hannahcoulson\\Library\\Group Containers\\UBF8T346G9.ms\\WebArchiveCopyPasteTempFiles\\com.microsoft.Word\\774-7744499_blue-decorative-light-chip-science-technology-clipart-circuits.png" \* MERGEFORMAT </w:instrText>
      </w:r>
      <w:r w:rsidR="00B976F1" w:rsidRPr="00286CBE">
        <w:rPr>
          <w:sz w:val="24"/>
          <w:szCs w:val="24"/>
        </w:rPr>
        <w:fldChar w:fldCharType="end"/>
      </w:r>
      <w:r w:rsidR="00B976F1" w:rsidRPr="00286CBE">
        <w:rPr>
          <w:sz w:val="24"/>
          <w:szCs w:val="24"/>
        </w:rPr>
        <w:fldChar w:fldCharType="begin"/>
      </w:r>
      <w:r w:rsidR="009D7B63">
        <w:rPr>
          <w:sz w:val="24"/>
          <w:szCs w:val="24"/>
        </w:rPr>
        <w:instrText xml:space="preserve"> INCLUDEPICTURE "C:\\Users\\hannahcoulson\\Library\\Group Containers\\UBF8T346G9.ms\\WebArchiveCopyPasteTempFiles\\com.microsoft.Word\\colorful-musical-notes-staff-background-on-white-vector-1348645.jpg" \* MERGEFORMAT </w:instrText>
      </w:r>
      <w:r w:rsidR="00B976F1" w:rsidRPr="00286CBE">
        <w:rPr>
          <w:sz w:val="24"/>
          <w:szCs w:val="24"/>
        </w:rPr>
        <w:fldChar w:fldCharType="end"/>
      </w:r>
      <w:r w:rsidR="00B976F1" w:rsidRPr="00286CBE">
        <w:rPr>
          <w:sz w:val="24"/>
          <w:szCs w:val="24"/>
        </w:rPr>
        <w:fldChar w:fldCharType="begin"/>
      </w:r>
      <w:r w:rsidR="009D7B63">
        <w:rPr>
          <w:sz w:val="24"/>
          <w:szCs w:val="24"/>
        </w:rPr>
        <w:instrText xml:space="preserve"> INCLUDEPICTURE "C:\\Users\\hannahcoulson\\Library\\Group Containers\\UBF8T346G9.ms\\WebArchiveCopyPasteTempFiles\\com.microsoft.Word\\Colored-Music-Notes-Transparent-Free-PNG.png" \* MERGEFORMAT </w:instrText>
      </w:r>
      <w:r w:rsidR="00B976F1" w:rsidRPr="00286CBE">
        <w:rPr>
          <w:sz w:val="24"/>
          <w:szCs w:val="24"/>
        </w:rPr>
        <w:fldChar w:fldCharType="end"/>
      </w:r>
      <w:r w:rsidR="00B110AE">
        <w:rPr>
          <w:rFonts w:cs="Calibri"/>
          <w:b/>
          <w:sz w:val="44"/>
          <w:szCs w:val="24"/>
          <w:u w:val="single"/>
        </w:rPr>
        <w:t>Religious Education</w:t>
      </w:r>
      <w:r w:rsidR="00B976F1" w:rsidRPr="00286CBE">
        <w:rPr>
          <w:rFonts w:cs="Calibri"/>
          <w:b/>
          <w:sz w:val="44"/>
          <w:szCs w:val="24"/>
          <w:u w:val="single"/>
        </w:rPr>
        <w:t>:</w:t>
      </w:r>
    </w:p>
    <w:p w14:paraId="6D9454EA" w14:textId="5DC8FB06" w:rsidR="00B976F1" w:rsidRPr="00286CBE" w:rsidRDefault="00B976F1" w:rsidP="00676DDB">
      <w:pPr>
        <w:spacing w:line="0" w:lineRule="atLeast"/>
        <w:jc w:val="center"/>
        <w:rPr>
          <w:rFonts w:cs="Calibri"/>
          <w:b/>
          <w:sz w:val="44"/>
          <w:szCs w:val="24"/>
          <w:u w:val="single"/>
        </w:rPr>
      </w:pPr>
      <w:r w:rsidRPr="00286CBE">
        <w:rPr>
          <w:sz w:val="24"/>
          <w:szCs w:val="24"/>
        </w:rPr>
        <w:fldChar w:fldCharType="begin"/>
      </w:r>
      <w:r w:rsidR="009D7B63">
        <w:rPr>
          <w:sz w:val="24"/>
          <w:szCs w:val="24"/>
        </w:rPr>
        <w:instrText xml:space="preserve"> INCLUDEPICTURE "C:\\Users\\hannahcoulson\\Library\\Group Containers\\UBF8T346G9.ms\\WebArchiveCopyPasteTempFiles\\com.microsoft.Word\\2-2-technology-png-clipart.png" \* MERGEFORMAT </w:instrText>
      </w:r>
      <w:r w:rsidRPr="00286CBE">
        <w:rPr>
          <w:sz w:val="24"/>
          <w:szCs w:val="24"/>
        </w:rPr>
        <w:fldChar w:fldCharType="end"/>
      </w:r>
    </w:p>
    <w:p w14:paraId="240D0FF3" w14:textId="3A404AFC" w:rsidR="0016680E" w:rsidRPr="0016680E" w:rsidRDefault="000C11C6" w:rsidP="0016680E">
      <w:pPr>
        <w:spacing w:line="229" w:lineRule="auto"/>
        <w:ind w:left="20" w:right="20"/>
        <w:rPr>
          <w:rFonts w:cs="Calibri"/>
          <w:bCs/>
          <w:sz w:val="24"/>
          <w:szCs w:val="24"/>
          <w:u w:val="single"/>
        </w:rPr>
      </w:pPr>
      <w:r w:rsidRPr="000C11C6">
        <w:rPr>
          <w:rFonts w:cs="Calibri"/>
          <w:bCs/>
          <w:sz w:val="32"/>
          <w:szCs w:val="24"/>
        </w:rPr>
        <w:t xml:space="preserve">                                                                   </w:t>
      </w:r>
      <w:r>
        <w:rPr>
          <w:rFonts w:cs="Calibri"/>
          <w:bCs/>
          <w:sz w:val="32"/>
          <w:szCs w:val="24"/>
          <w:u w:val="single"/>
        </w:rPr>
        <w:t xml:space="preserve"> </w:t>
      </w:r>
      <w:r w:rsidR="0016680E" w:rsidRPr="0016680E">
        <w:rPr>
          <w:rFonts w:cs="Calibri"/>
          <w:bCs/>
          <w:sz w:val="32"/>
          <w:szCs w:val="24"/>
          <w:u w:val="single"/>
        </w:rPr>
        <w:t>Our vision for Religious Education is for all children;</w:t>
      </w:r>
    </w:p>
    <w:p w14:paraId="24299E78" w14:textId="77777777" w:rsidR="0016680E" w:rsidRPr="0016680E" w:rsidRDefault="0016680E" w:rsidP="0016680E">
      <w:pPr>
        <w:spacing w:line="229" w:lineRule="auto"/>
        <w:ind w:left="20" w:right="20"/>
        <w:rPr>
          <w:rFonts w:cs="Calibri"/>
          <w:bCs/>
          <w:sz w:val="24"/>
          <w:szCs w:val="24"/>
        </w:rPr>
      </w:pPr>
    </w:p>
    <w:p w14:paraId="6BB1161E" w14:textId="4FE7D330" w:rsidR="0016680E" w:rsidRDefault="0016680E" w:rsidP="000C11C6">
      <w:pPr>
        <w:spacing w:line="229" w:lineRule="auto"/>
        <w:ind w:left="20" w:right="20"/>
        <w:jc w:val="center"/>
        <w:rPr>
          <w:rFonts w:cs="Calibri"/>
          <w:bCs/>
          <w:sz w:val="24"/>
          <w:szCs w:val="24"/>
        </w:rPr>
      </w:pPr>
      <w:r w:rsidRPr="0016680E">
        <w:rPr>
          <w:rFonts w:cs="Calibri"/>
          <w:bCs/>
          <w:sz w:val="24"/>
          <w:szCs w:val="24"/>
        </w:rPr>
        <w:t>To explore big questions about life, to find out what people believe and what difference this makes to how they live, so that pupils can make sense of religion, reflecting on their own ideas and ways of living.</w:t>
      </w:r>
    </w:p>
    <w:p w14:paraId="49C4FB76" w14:textId="4F89787E"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 To recognise the importance of Christian teachings and values in our church school.</w:t>
      </w:r>
    </w:p>
    <w:p w14:paraId="24EFC1C0" w14:textId="1F57DF9B"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 To become familiar with and understand the themes and stories of the Big Story of the Bible. (</w:t>
      </w:r>
      <w:r w:rsidR="00882FC6" w:rsidRPr="0016680E">
        <w:rPr>
          <w:rFonts w:cs="Calibri"/>
          <w:bCs/>
          <w:sz w:val="24"/>
          <w:szCs w:val="24"/>
        </w:rPr>
        <w:t>Through</w:t>
      </w:r>
      <w:r w:rsidRPr="0016680E">
        <w:rPr>
          <w:rFonts w:cs="Calibri"/>
          <w:bCs/>
          <w:sz w:val="24"/>
          <w:szCs w:val="24"/>
        </w:rPr>
        <w:t xml:space="preserve"> the Understanding Christianity curriculum)</w:t>
      </w:r>
    </w:p>
    <w:p w14:paraId="1CE89B19" w14:textId="24649AAA"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 To give children opportunities and experiences where they can question and interrogate the nature of belief in the world’s major faiths and world views.</w:t>
      </w:r>
    </w:p>
    <w:p w14:paraId="2292D857" w14:textId="428E3DE1"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 For children to be able to express their own beliefs.</w:t>
      </w:r>
    </w:p>
    <w:p w14:paraId="0B9DBE45" w14:textId="7682354E"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 To give opportunities for prayer, reflection, worship and serving, within school and the wider community.</w:t>
      </w:r>
    </w:p>
    <w:p w14:paraId="03AA6368" w14:textId="77777777" w:rsidR="0016680E" w:rsidRPr="0016680E" w:rsidRDefault="0016680E" w:rsidP="0016680E">
      <w:pPr>
        <w:spacing w:line="229" w:lineRule="auto"/>
        <w:ind w:left="20" w:right="20"/>
        <w:rPr>
          <w:rFonts w:cs="Calibri"/>
          <w:bCs/>
          <w:sz w:val="24"/>
          <w:szCs w:val="24"/>
        </w:rPr>
      </w:pPr>
      <w:r w:rsidRPr="0016680E">
        <w:rPr>
          <w:rFonts w:cs="Calibri"/>
          <w:bCs/>
          <w:sz w:val="24"/>
          <w:szCs w:val="24"/>
        </w:rPr>
        <w:t xml:space="preserve"> </w:t>
      </w:r>
    </w:p>
    <w:p w14:paraId="3AB42C7A" w14:textId="77777777" w:rsidR="0016680E" w:rsidRPr="0016680E" w:rsidRDefault="0016680E" w:rsidP="000C11C6">
      <w:pPr>
        <w:spacing w:line="229" w:lineRule="auto"/>
        <w:ind w:left="20" w:right="20"/>
        <w:jc w:val="center"/>
        <w:rPr>
          <w:rFonts w:cs="Calibri"/>
          <w:bCs/>
          <w:sz w:val="24"/>
          <w:szCs w:val="24"/>
        </w:rPr>
      </w:pPr>
    </w:p>
    <w:p w14:paraId="2D1B17CB" w14:textId="77777777" w:rsidR="0016680E" w:rsidRPr="0016680E" w:rsidRDefault="0016680E" w:rsidP="000C11C6">
      <w:pPr>
        <w:spacing w:line="229" w:lineRule="auto"/>
        <w:ind w:left="20" w:right="20"/>
        <w:jc w:val="center"/>
        <w:rPr>
          <w:rFonts w:cs="Calibri"/>
          <w:bCs/>
          <w:sz w:val="32"/>
          <w:szCs w:val="24"/>
          <w:u w:val="single"/>
        </w:rPr>
      </w:pPr>
      <w:r w:rsidRPr="0016680E">
        <w:rPr>
          <w:rFonts w:cs="Calibri"/>
          <w:bCs/>
          <w:sz w:val="32"/>
          <w:szCs w:val="24"/>
          <w:u w:val="single"/>
        </w:rPr>
        <w:t>The National Curriculum:</w:t>
      </w:r>
    </w:p>
    <w:p w14:paraId="036C8790" w14:textId="77777777" w:rsidR="0016680E" w:rsidRPr="0016680E" w:rsidRDefault="0016680E" w:rsidP="000C11C6">
      <w:pPr>
        <w:spacing w:line="229" w:lineRule="auto"/>
        <w:ind w:left="20" w:right="20"/>
        <w:jc w:val="center"/>
        <w:rPr>
          <w:rFonts w:cs="Calibri"/>
          <w:bCs/>
          <w:sz w:val="24"/>
          <w:szCs w:val="24"/>
        </w:rPr>
      </w:pPr>
    </w:p>
    <w:p w14:paraId="7599575B" w14:textId="77777777"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The national curriculum states the legal requirement that:</w:t>
      </w:r>
    </w:p>
    <w:p w14:paraId="03A9E704" w14:textId="14412D9C" w:rsidR="0016680E" w:rsidRPr="0016680E" w:rsidRDefault="0016680E" w:rsidP="000C11C6">
      <w:pPr>
        <w:spacing w:line="229" w:lineRule="auto"/>
        <w:ind w:right="20"/>
        <w:jc w:val="center"/>
        <w:rPr>
          <w:rFonts w:cs="Calibri"/>
          <w:bCs/>
          <w:sz w:val="24"/>
          <w:szCs w:val="24"/>
        </w:rPr>
      </w:pPr>
    </w:p>
    <w:p w14:paraId="28103383" w14:textId="77777777"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'Every state-funded school must offer a curriculum which is balanced and broadly based, and which:</w:t>
      </w:r>
    </w:p>
    <w:p w14:paraId="1094DEC4" w14:textId="77777777" w:rsidR="0016680E" w:rsidRPr="0016680E" w:rsidRDefault="0016680E" w:rsidP="000C11C6">
      <w:pPr>
        <w:spacing w:line="229" w:lineRule="auto"/>
        <w:ind w:left="20" w:right="20"/>
        <w:jc w:val="center"/>
        <w:rPr>
          <w:rFonts w:cs="Calibri"/>
          <w:bCs/>
          <w:sz w:val="24"/>
          <w:szCs w:val="24"/>
        </w:rPr>
      </w:pPr>
    </w:p>
    <w:p w14:paraId="3A32C531" w14:textId="22FF78EE" w:rsidR="0016680E" w:rsidRPr="0016680E" w:rsidRDefault="0016680E" w:rsidP="000C11C6">
      <w:pPr>
        <w:pStyle w:val="ListParagraph"/>
        <w:numPr>
          <w:ilvl w:val="0"/>
          <w:numId w:val="34"/>
        </w:numPr>
        <w:spacing w:line="229" w:lineRule="auto"/>
        <w:ind w:right="20"/>
        <w:jc w:val="center"/>
        <w:rPr>
          <w:rFonts w:cs="Calibri"/>
          <w:bCs/>
          <w:sz w:val="24"/>
          <w:szCs w:val="24"/>
        </w:rPr>
      </w:pPr>
      <w:r>
        <w:rPr>
          <w:rFonts w:cs="Calibri"/>
          <w:bCs/>
          <w:sz w:val="24"/>
          <w:szCs w:val="24"/>
        </w:rPr>
        <w:t>P</w:t>
      </w:r>
      <w:r w:rsidRPr="0016680E">
        <w:rPr>
          <w:rFonts w:cs="Calibri"/>
          <w:bCs/>
          <w:sz w:val="24"/>
          <w:szCs w:val="24"/>
        </w:rPr>
        <w:t>romotes the spiritual, moral, cultural, mental and physical development of pupils; and</w:t>
      </w:r>
    </w:p>
    <w:p w14:paraId="48C3C749" w14:textId="77777777" w:rsidR="0016680E" w:rsidRPr="0016680E" w:rsidRDefault="0016680E" w:rsidP="000C11C6">
      <w:pPr>
        <w:spacing w:line="229" w:lineRule="auto"/>
        <w:ind w:left="20" w:right="20"/>
        <w:jc w:val="center"/>
        <w:rPr>
          <w:rFonts w:cs="Calibri"/>
          <w:bCs/>
          <w:sz w:val="24"/>
          <w:szCs w:val="24"/>
        </w:rPr>
      </w:pPr>
    </w:p>
    <w:p w14:paraId="19C1173C" w14:textId="42BE0A43" w:rsidR="0016680E" w:rsidRPr="0016680E" w:rsidRDefault="0016680E" w:rsidP="000C11C6">
      <w:pPr>
        <w:pStyle w:val="ListParagraph"/>
        <w:numPr>
          <w:ilvl w:val="0"/>
          <w:numId w:val="34"/>
        </w:numPr>
        <w:spacing w:line="229" w:lineRule="auto"/>
        <w:ind w:right="20"/>
        <w:jc w:val="center"/>
        <w:rPr>
          <w:rFonts w:cs="Calibri"/>
          <w:bCs/>
          <w:sz w:val="24"/>
          <w:szCs w:val="24"/>
        </w:rPr>
      </w:pPr>
      <w:r>
        <w:rPr>
          <w:rFonts w:cs="Calibri"/>
          <w:bCs/>
          <w:sz w:val="24"/>
          <w:szCs w:val="24"/>
        </w:rPr>
        <w:t>P</w:t>
      </w:r>
      <w:r w:rsidRPr="0016680E">
        <w:rPr>
          <w:rFonts w:cs="Calibri"/>
          <w:bCs/>
          <w:sz w:val="24"/>
          <w:szCs w:val="24"/>
        </w:rPr>
        <w:t>repares pupils at the school for the opportunities, responsibilities and experiences of later life.</w:t>
      </w:r>
    </w:p>
    <w:p w14:paraId="1FA518DD" w14:textId="77777777" w:rsidR="0016680E" w:rsidRPr="0016680E" w:rsidRDefault="0016680E" w:rsidP="000C11C6">
      <w:pPr>
        <w:spacing w:line="229" w:lineRule="auto"/>
        <w:ind w:left="20" w:right="20"/>
        <w:jc w:val="center"/>
        <w:rPr>
          <w:rFonts w:cs="Calibri"/>
          <w:bCs/>
          <w:sz w:val="24"/>
          <w:szCs w:val="24"/>
        </w:rPr>
      </w:pPr>
    </w:p>
    <w:p w14:paraId="1BB79561" w14:textId="77777777" w:rsidR="0016680E" w:rsidRPr="0016680E" w:rsidRDefault="0016680E" w:rsidP="000C11C6">
      <w:pPr>
        <w:pStyle w:val="ListParagraph"/>
        <w:numPr>
          <w:ilvl w:val="0"/>
          <w:numId w:val="34"/>
        </w:numPr>
        <w:spacing w:line="229" w:lineRule="auto"/>
        <w:ind w:right="20"/>
        <w:jc w:val="center"/>
        <w:rPr>
          <w:rFonts w:cs="Calibri"/>
          <w:bCs/>
          <w:sz w:val="24"/>
          <w:szCs w:val="24"/>
        </w:rPr>
      </w:pPr>
      <w:r w:rsidRPr="0016680E">
        <w:rPr>
          <w:rFonts w:cs="Calibri"/>
          <w:bCs/>
          <w:sz w:val="24"/>
          <w:szCs w:val="24"/>
        </w:rPr>
        <w:t>All state schools must teach religious education. All schools must publish their curriculum by subject and academic year online.</w:t>
      </w:r>
    </w:p>
    <w:p w14:paraId="7350D3D6" w14:textId="0F9C959E" w:rsidR="0016680E" w:rsidRPr="0016680E" w:rsidRDefault="0016680E" w:rsidP="000C11C6">
      <w:pPr>
        <w:spacing w:line="229" w:lineRule="auto"/>
        <w:ind w:right="20"/>
        <w:jc w:val="center"/>
        <w:rPr>
          <w:rFonts w:cs="Calibri"/>
          <w:bCs/>
          <w:sz w:val="24"/>
          <w:szCs w:val="24"/>
        </w:rPr>
      </w:pPr>
    </w:p>
    <w:p w14:paraId="6AD68E10" w14:textId="675BCC51" w:rsidR="0016680E" w:rsidRPr="0016680E" w:rsidRDefault="0016680E" w:rsidP="000C11C6">
      <w:pPr>
        <w:spacing w:line="229" w:lineRule="auto"/>
        <w:ind w:left="20" w:right="20"/>
        <w:jc w:val="center"/>
        <w:rPr>
          <w:rFonts w:cs="Calibri"/>
          <w:bCs/>
          <w:sz w:val="24"/>
          <w:szCs w:val="24"/>
        </w:rPr>
      </w:pPr>
      <w:r w:rsidRPr="0016680E">
        <w:rPr>
          <w:rFonts w:cs="Calibri"/>
          <w:bCs/>
          <w:sz w:val="24"/>
          <w:szCs w:val="24"/>
        </w:rPr>
        <w:t>Although there is not a National Curriculum for RE, all maintained schools must follow the National Curriculum requirements to teach a broad and balanced curriculum, which includes RE. All maintained schools therefore hav</w:t>
      </w:r>
      <w:r>
        <w:rPr>
          <w:rFonts w:cs="Calibri"/>
          <w:bCs/>
          <w:sz w:val="24"/>
          <w:szCs w:val="24"/>
        </w:rPr>
        <w:t>e a statutory duty to teach RE.</w:t>
      </w:r>
    </w:p>
    <w:p w14:paraId="4414F472" w14:textId="77777777" w:rsidR="0016680E" w:rsidRPr="0016680E" w:rsidRDefault="0016680E" w:rsidP="0016680E">
      <w:pPr>
        <w:spacing w:line="229" w:lineRule="auto"/>
        <w:ind w:left="20" w:right="20"/>
        <w:rPr>
          <w:rFonts w:cs="Calibri"/>
          <w:bCs/>
          <w:sz w:val="24"/>
          <w:szCs w:val="24"/>
        </w:rPr>
      </w:pPr>
    </w:p>
    <w:p w14:paraId="2CBD8C44" w14:textId="77777777" w:rsidR="000C11C6" w:rsidRDefault="000C11C6" w:rsidP="0016680E">
      <w:pPr>
        <w:spacing w:line="229" w:lineRule="auto"/>
        <w:ind w:left="20" w:right="20"/>
        <w:rPr>
          <w:rFonts w:cs="Calibri"/>
          <w:bCs/>
          <w:sz w:val="32"/>
          <w:szCs w:val="24"/>
          <w:u w:val="single"/>
        </w:rPr>
      </w:pPr>
    </w:p>
    <w:p w14:paraId="6165089A" w14:textId="77777777" w:rsidR="000C11C6" w:rsidRDefault="000C11C6" w:rsidP="0016680E">
      <w:pPr>
        <w:spacing w:line="229" w:lineRule="auto"/>
        <w:ind w:left="20" w:right="20"/>
        <w:rPr>
          <w:rFonts w:cs="Calibri"/>
          <w:bCs/>
          <w:sz w:val="32"/>
          <w:szCs w:val="24"/>
          <w:u w:val="single"/>
        </w:rPr>
      </w:pPr>
    </w:p>
    <w:p w14:paraId="5367D447" w14:textId="77777777" w:rsidR="000C11C6" w:rsidRDefault="000C11C6" w:rsidP="0016680E">
      <w:pPr>
        <w:spacing w:line="229" w:lineRule="auto"/>
        <w:ind w:left="20" w:right="20"/>
        <w:rPr>
          <w:rFonts w:cs="Calibri"/>
          <w:bCs/>
          <w:sz w:val="32"/>
          <w:szCs w:val="24"/>
          <w:u w:val="single"/>
        </w:rPr>
      </w:pPr>
    </w:p>
    <w:p w14:paraId="72F2A455" w14:textId="7FCF4AB6" w:rsidR="0016680E" w:rsidRPr="0016680E" w:rsidRDefault="00A77AD5" w:rsidP="0016680E">
      <w:pPr>
        <w:spacing w:line="229" w:lineRule="auto"/>
        <w:ind w:left="20" w:right="20"/>
        <w:rPr>
          <w:rFonts w:cs="Calibri"/>
          <w:bCs/>
          <w:sz w:val="32"/>
          <w:szCs w:val="24"/>
          <w:u w:val="single"/>
        </w:rPr>
      </w:pPr>
      <w:r>
        <w:rPr>
          <w:noProof/>
        </w:rPr>
        <w:lastRenderedPageBreak/>
        <w:drawing>
          <wp:anchor distT="0" distB="0" distL="114300" distR="114300" simplePos="0" relativeHeight="251665408" behindDoc="1" locked="0" layoutInCell="1" allowOverlap="1" wp14:anchorId="4E72349B" wp14:editId="30A5E0C0">
            <wp:simplePos x="0" y="0"/>
            <wp:positionH relativeFrom="page">
              <wp:posOffset>114300</wp:posOffset>
            </wp:positionH>
            <wp:positionV relativeFrom="paragraph">
              <wp:posOffset>-594360</wp:posOffset>
            </wp:positionV>
            <wp:extent cx="10683240" cy="7275830"/>
            <wp:effectExtent l="0" t="0" r="381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lum bright="70000" contrast="-70000"/>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0683240" cy="7275830"/>
                    </a:xfrm>
                    <a:prstGeom prst="rect">
                      <a:avLst/>
                    </a:prstGeom>
                  </pic:spPr>
                </pic:pic>
              </a:graphicData>
            </a:graphic>
            <wp14:sizeRelH relativeFrom="page">
              <wp14:pctWidth>0</wp14:pctWidth>
            </wp14:sizeRelH>
            <wp14:sizeRelV relativeFrom="page">
              <wp14:pctHeight>0</wp14:pctHeight>
            </wp14:sizeRelV>
          </wp:anchor>
        </w:drawing>
      </w:r>
      <w:r w:rsidR="0016680E" w:rsidRPr="0016680E">
        <w:rPr>
          <w:rFonts w:cs="Calibri"/>
          <w:bCs/>
          <w:sz w:val="32"/>
          <w:szCs w:val="24"/>
          <w:u w:val="single"/>
        </w:rPr>
        <w:t>Intent:</w:t>
      </w:r>
      <w:r w:rsidR="000C11C6" w:rsidRPr="000C11C6">
        <w:rPr>
          <w:noProof/>
        </w:rPr>
        <w:t xml:space="preserve"> </w:t>
      </w:r>
    </w:p>
    <w:p w14:paraId="619758CC" w14:textId="77777777" w:rsidR="0016680E" w:rsidRPr="0016680E" w:rsidRDefault="0016680E" w:rsidP="0016680E">
      <w:pPr>
        <w:spacing w:line="229" w:lineRule="auto"/>
        <w:ind w:left="20" w:right="20"/>
        <w:rPr>
          <w:rFonts w:cs="Calibri"/>
          <w:bCs/>
          <w:sz w:val="24"/>
          <w:szCs w:val="24"/>
        </w:rPr>
      </w:pPr>
    </w:p>
    <w:p w14:paraId="06367722" w14:textId="77777777" w:rsidR="0016680E" w:rsidRPr="0016680E" w:rsidRDefault="0016680E" w:rsidP="0016680E">
      <w:pPr>
        <w:spacing w:line="229" w:lineRule="auto"/>
        <w:ind w:left="20" w:right="20"/>
        <w:rPr>
          <w:rFonts w:cs="Calibri"/>
          <w:bCs/>
          <w:sz w:val="24"/>
          <w:szCs w:val="24"/>
        </w:rPr>
      </w:pPr>
      <w:r w:rsidRPr="0016680E">
        <w:rPr>
          <w:rFonts w:cs="Calibri"/>
          <w:bCs/>
          <w:sz w:val="24"/>
          <w:szCs w:val="24"/>
        </w:rPr>
        <w:t xml:space="preserve">Across the </w:t>
      </w:r>
      <w:proofErr w:type="spellStart"/>
      <w:r w:rsidRPr="0016680E">
        <w:rPr>
          <w:rFonts w:cs="Calibri"/>
          <w:bCs/>
          <w:sz w:val="24"/>
          <w:szCs w:val="24"/>
        </w:rPr>
        <w:t>Dunchurch</w:t>
      </w:r>
      <w:proofErr w:type="spellEnd"/>
      <w:r w:rsidRPr="0016680E">
        <w:rPr>
          <w:rFonts w:cs="Calibri"/>
          <w:bCs/>
          <w:sz w:val="24"/>
          <w:szCs w:val="24"/>
        </w:rPr>
        <w:t xml:space="preserve"> Federation, through the RE curriculum, we aim to develop children’s understanding and awareness of the place of world views, faith and religion in the world and share ways for them to collaborate, learn, create and inspire through RE. We recognise the importance of teaching Religious Education skills, which are transferrable to many different areas of life, now and in the future. </w:t>
      </w:r>
    </w:p>
    <w:p w14:paraId="778D748E" w14:textId="77777777" w:rsidR="0016680E" w:rsidRDefault="0016680E" w:rsidP="0016680E">
      <w:pPr>
        <w:spacing w:line="229" w:lineRule="auto"/>
        <w:ind w:right="20"/>
        <w:rPr>
          <w:rFonts w:cs="Calibri"/>
          <w:bCs/>
          <w:sz w:val="24"/>
          <w:szCs w:val="24"/>
        </w:rPr>
      </w:pPr>
    </w:p>
    <w:p w14:paraId="47AC3B04" w14:textId="54E1DAA3" w:rsidR="0016680E" w:rsidRPr="0016680E" w:rsidRDefault="0016680E" w:rsidP="0016680E">
      <w:pPr>
        <w:spacing w:line="229" w:lineRule="auto"/>
        <w:ind w:right="20"/>
        <w:rPr>
          <w:rFonts w:cs="Calibri"/>
          <w:bCs/>
          <w:sz w:val="24"/>
          <w:szCs w:val="24"/>
        </w:rPr>
      </w:pPr>
      <w:r w:rsidRPr="0016680E">
        <w:rPr>
          <w:rFonts w:cs="Calibri"/>
          <w:bCs/>
          <w:sz w:val="32"/>
          <w:szCs w:val="24"/>
          <w:u w:val="single"/>
        </w:rPr>
        <w:t>Implementation:</w:t>
      </w:r>
    </w:p>
    <w:p w14:paraId="3560EB5C" w14:textId="77777777" w:rsidR="0016680E" w:rsidRPr="0016680E" w:rsidRDefault="0016680E" w:rsidP="0016680E">
      <w:pPr>
        <w:spacing w:line="229" w:lineRule="auto"/>
        <w:ind w:left="20" w:right="20"/>
        <w:rPr>
          <w:rFonts w:cs="Calibri"/>
          <w:bCs/>
          <w:sz w:val="24"/>
          <w:szCs w:val="24"/>
        </w:rPr>
      </w:pPr>
    </w:p>
    <w:p w14:paraId="6231F945" w14:textId="77777777" w:rsidR="0016680E" w:rsidRPr="0016680E" w:rsidRDefault="0016680E" w:rsidP="0016680E">
      <w:pPr>
        <w:spacing w:line="229" w:lineRule="auto"/>
        <w:ind w:left="20" w:right="20"/>
        <w:rPr>
          <w:rFonts w:cs="Calibri"/>
          <w:bCs/>
          <w:sz w:val="24"/>
          <w:szCs w:val="24"/>
        </w:rPr>
      </w:pPr>
      <w:r w:rsidRPr="0016680E">
        <w:rPr>
          <w:rFonts w:cs="Calibri"/>
          <w:bCs/>
          <w:sz w:val="24"/>
          <w:szCs w:val="24"/>
        </w:rPr>
        <w:t xml:space="preserve">Staff use Understanding Christianity (UC) and The Warwickshire Agreed Syllabus (SACRE) stipulated by Warwickshire and recommended by the Church of England. </w:t>
      </w:r>
    </w:p>
    <w:p w14:paraId="008C281F" w14:textId="546040FC" w:rsidR="0016680E" w:rsidRPr="0016680E" w:rsidRDefault="0016680E" w:rsidP="0016680E">
      <w:pPr>
        <w:spacing w:line="229" w:lineRule="auto"/>
        <w:ind w:right="20"/>
        <w:rPr>
          <w:rFonts w:cs="Calibri"/>
          <w:bCs/>
          <w:sz w:val="24"/>
          <w:szCs w:val="24"/>
        </w:rPr>
      </w:pPr>
      <w:r w:rsidRPr="0016680E">
        <w:rPr>
          <w:rFonts w:cs="Calibri"/>
          <w:bCs/>
          <w:sz w:val="24"/>
          <w:szCs w:val="24"/>
        </w:rPr>
        <w:t xml:space="preserve">Staff use the long-term progression map, which will be aligned to the curriculum content, to plan the sequence of learning for R.E. Staff follow the objectives/activities sheet to inform their lesson delivery. Where planning is tailored and adapted, it will be recorded on the medium term objectives/activity sheet and saved onto SharePoint.  </w:t>
      </w:r>
    </w:p>
    <w:p w14:paraId="5DDF3CEE" w14:textId="12932ACF" w:rsidR="0016680E" w:rsidRPr="0016680E" w:rsidRDefault="0016680E" w:rsidP="0016680E">
      <w:pPr>
        <w:spacing w:line="229" w:lineRule="auto"/>
        <w:ind w:right="20"/>
        <w:rPr>
          <w:rFonts w:cs="Calibri"/>
          <w:bCs/>
          <w:sz w:val="24"/>
          <w:szCs w:val="24"/>
        </w:rPr>
      </w:pPr>
      <w:r w:rsidRPr="0016680E">
        <w:rPr>
          <w:rFonts w:cs="Calibri"/>
          <w:bCs/>
          <w:sz w:val="24"/>
          <w:szCs w:val="24"/>
        </w:rPr>
        <w:t xml:space="preserve">A knowledge organiser is created for each unit which references the knowledge and skills intended to </w:t>
      </w:r>
      <w:proofErr w:type="gramStart"/>
      <w:r w:rsidRPr="0016680E">
        <w:rPr>
          <w:rFonts w:cs="Calibri"/>
          <w:bCs/>
          <w:sz w:val="24"/>
          <w:szCs w:val="24"/>
        </w:rPr>
        <w:t>learned</w:t>
      </w:r>
      <w:proofErr w:type="gramEnd"/>
      <w:r w:rsidRPr="0016680E">
        <w:rPr>
          <w:rFonts w:cs="Calibri"/>
          <w:bCs/>
          <w:sz w:val="24"/>
          <w:szCs w:val="24"/>
        </w:rPr>
        <w:t xml:space="preserve"> over the sequence of learning and will be used as a reference point for both teachers and pupils alike, and forms a useful tool in self-assessment. </w:t>
      </w:r>
    </w:p>
    <w:p w14:paraId="2509B307" w14:textId="3D3CBC8F" w:rsidR="0016680E" w:rsidRPr="0016680E" w:rsidRDefault="0016680E" w:rsidP="0016680E">
      <w:pPr>
        <w:spacing w:line="229" w:lineRule="auto"/>
        <w:ind w:right="20"/>
        <w:rPr>
          <w:rFonts w:cs="Calibri"/>
          <w:bCs/>
          <w:sz w:val="24"/>
          <w:szCs w:val="24"/>
        </w:rPr>
      </w:pPr>
      <w:r w:rsidRPr="0016680E">
        <w:rPr>
          <w:rFonts w:cs="Calibri"/>
          <w:bCs/>
          <w:sz w:val="24"/>
          <w:szCs w:val="24"/>
        </w:rPr>
        <w:t>A minority of children will have particular teaching and learning requirements, which go beyond the provision for that age range and if not addressed, could create barriers to learning. This may include pupils with SEND, t</w:t>
      </w:r>
      <w:r>
        <w:rPr>
          <w:rFonts w:cs="Calibri"/>
          <w:bCs/>
          <w:sz w:val="24"/>
          <w:szCs w:val="24"/>
        </w:rPr>
        <w:t>hose in receipt of FSM/PP or th</w:t>
      </w:r>
      <w:r w:rsidRPr="0016680E">
        <w:rPr>
          <w:rFonts w:cs="Calibri"/>
          <w:bCs/>
          <w:sz w:val="24"/>
          <w:szCs w:val="24"/>
        </w:rPr>
        <w:t>ose with EAL. Equally, staff will identify opportunities to provide greater challenge for children who are more able in RE. Teachers will take account of these requirements and pl</w:t>
      </w:r>
      <w:r>
        <w:rPr>
          <w:rFonts w:cs="Calibri"/>
          <w:bCs/>
          <w:sz w:val="24"/>
          <w:szCs w:val="24"/>
        </w:rPr>
        <w:t>an, where necessary, to support</w:t>
      </w:r>
      <w:r w:rsidRPr="0016680E">
        <w:rPr>
          <w:rFonts w:cs="Calibri"/>
          <w:bCs/>
          <w:sz w:val="24"/>
          <w:szCs w:val="24"/>
        </w:rPr>
        <w:t xml:space="preserve"> individuals or groups of pupils to enable them to participate effectively in the curriculum. </w:t>
      </w:r>
    </w:p>
    <w:p w14:paraId="3DAF6AAA" w14:textId="61E5C946" w:rsidR="0016680E" w:rsidRPr="0016680E" w:rsidRDefault="0016680E" w:rsidP="0016680E">
      <w:pPr>
        <w:spacing w:line="229" w:lineRule="auto"/>
        <w:ind w:right="20"/>
        <w:rPr>
          <w:rFonts w:cs="Calibri"/>
          <w:bCs/>
          <w:sz w:val="24"/>
          <w:szCs w:val="24"/>
        </w:rPr>
      </w:pPr>
    </w:p>
    <w:p w14:paraId="0D9BDB98" w14:textId="77777777" w:rsidR="0016680E" w:rsidRPr="0016680E" w:rsidRDefault="0016680E" w:rsidP="0016680E">
      <w:pPr>
        <w:spacing w:line="229" w:lineRule="auto"/>
        <w:ind w:left="20" w:right="20"/>
        <w:rPr>
          <w:rFonts w:cs="Calibri"/>
          <w:bCs/>
          <w:sz w:val="32"/>
          <w:szCs w:val="24"/>
          <w:u w:val="single"/>
        </w:rPr>
      </w:pPr>
      <w:r w:rsidRPr="0016680E">
        <w:rPr>
          <w:rFonts w:cs="Calibri"/>
          <w:bCs/>
          <w:sz w:val="32"/>
          <w:szCs w:val="24"/>
          <w:u w:val="single"/>
        </w:rPr>
        <w:t>Impact:</w:t>
      </w:r>
    </w:p>
    <w:p w14:paraId="2F4415E9" w14:textId="77777777" w:rsidR="0016680E" w:rsidRPr="0016680E" w:rsidRDefault="0016680E" w:rsidP="0016680E">
      <w:pPr>
        <w:spacing w:line="229" w:lineRule="auto"/>
        <w:ind w:left="20" w:right="20"/>
        <w:rPr>
          <w:rFonts w:cs="Calibri"/>
          <w:bCs/>
          <w:sz w:val="24"/>
          <w:szCs w:val="24"/>
        </w:rPr>
      </w:pPr>
    </w:p>
    <w:p w14:paraId="62094E41" w14:textId="77777777" w:rsidR="0016680E" w:rsidRPr="0016680E" w:rsidRDefault="0016680E" w:rsidP="0016680E">
      <w:pPr>
        <w:spacing w:line="229" w:lineRule="auto"/>
        <w:ind w:left="20" w:right="20"/>
        <w:rPr>
          <w:rFonts w:cs="Calibri"/>
          <w:bCs/>
          <w:sz w:val="24"/>
          <w:szCs w:val="24"/>
        </w:rPr>
      </w:pPr>
      <w:r w:rsidRPr="0016680E">
        <w:rPr>
          <w:rFonts w:cs="Calibri"/>
          <w:bCs/>
          <w:sz w:val="24"/>
          <w:szCs w:val="24"/>
        </w:rPr>
        <w:t>The impact of our R.E. curriculum is that children have a strong understanding of Christianity and world faiths.  They understand prayer, spirituality and are reflective.  They understand our School Vision and values and demonstrate these.</w:t>
      </w:r>
    </w:p>
    <w:p w14:paraId="7890408A" w14:textId="673ECFB8" w:rsidR="0016680E" w:rsidRPr="0016680E" w:rsidRDefault="0016680E" w:rsidP="0016680E">
      <w:pPr>
        <w:spacing w:line="229" w:lineRule="auto"/>
        <w:ind w:right="20"/>
        <w:rPr>
          <w:rFonts w:cs="Calibri"/>
          <w:bCs/>
          <w:sz w:val="24"/>
          <w:szCs w:val="24"/>
        </w:rPr>
      </w:pPr>
      <w:r w:rsidRPr="0016680E">
        <w:rPr>
          <w:rFonts w:cs="Calibri"/>
          <w:bCs/>
          <w:sz w:val="24"/>
          <w:szCs w:val="24"/>
        </w:rPr>
        <w:t xml:space="preserve">Assessment of children’s learning and acquisition of knowledge in R.E. is closely linked to the principles of our Marking and Feedback policy and has strong formative teacher assessment in the classroom at its heart.  Teachers constantly assess children’s progress throughout lessons and intervene with appropriate feedback at the point of learning wherever possible to ensure the child can make progress within a sequence of lessons. Overall progress across a unit is assessed through a range of FORMS, quizzes and end of unit tests, and pupils self-evaluate using the knowledge organisers. Summative assessment is carried out at the end of unit against objectives and recorded on the foundation assessment grids saved in SharePoint. Pupils are encouraged through a unit to refer to, annotate, and highlight the knowledge organisers in their books to review and consolidate their understanding. </w:t>
      </w:r>
    </w:p>
    <w:p w14:paraId="5108F3CE" w14:textId="77777777" w:rsidR="0016680E" w:rsidRPr="0016680E" w:rsidRDefault="0016680E" w:rsidP="0016680E">
      <w:pPr>
        <w:spacing w:line="229" w:lineRule="auto"/>
        <w:ind w:left="20" w:right="20"/>
        <w:rPr>
          <w:rFonts w:cs="Calibri"/>
          <w:bCs/>
          <w:sz w:val="24"/>
          <w:szCs w:val="24"/>
        </w:rPr>
      </w:pPr>
    </w:p>
    <w:p w14:paraId="5F7E0179" w14:textId="77777777" w:rsidR="0016680E" w:rsidRPr="0016680E" w:rsidRDefault="0016680E" w:rsidP="0016680E">
      <w:pPr>
        <w:spacing w:line="229" w:lineRule="auto"/>
        <w:ind w:left="20" w:right="20"/>
        <w:rPr>
          <w:rFonts w:cs="Calibri"/>
          <w:bCs/>
          <w:sz w:val="32"/>
          <w:szCs w:val="24"/>
          <w:u w:val="single"/>
        </w:rPr>
      </w:pPr>
      <w:r w:rsidRPr="0016680E">
        <w:rPr>
          <w:rFonts w:cs="Calibri"/>
          <w:bCs/>
          <w:sz w:val="32"/>
          <w:szCs w:val="24"/>
          <w:u w:val="single"/>
        </w:rPr>
        <w:t>Early Years:</w:t>
      </w:r>
    </w:p>
    <w:p w14:paraId="000B5E6B" w14:textId="26F6AA34" w:rsidR="0016680E" w:rsidRPr="0016680E" w:rsidRDefault="0016680E" w:rsidP="0016680E">
      <w:pPr>
        <w:spacing w:line="229" w:lineRule="auto"/>
        <w:ind w:left="20" w:right="20"/>
        <w:rPr>
          <w:rFonts w:cs="Calibri"/>
          <w:bCs/>
          <w:sz w:val="24"/>
          <w:szCs w:val="24"/>
        </w:rPr>
      </w:pPr>
    </w:p>
    <w:p w14:paraId="4F31F215" w14:textId="6BB340FA" w:rsidR="0016680E" w:rsidRPr="0016680E" w:rsidRDefault="00A77AD5" w:rsidP="0016680E">
      <w:pPr>
        <w:spacing w:line="229" w:lineRule="auto"/>
        <w:ind w:left="20" w:right="20"/>
        <w:rPr>
          <w:rFonts w:cs="Calibri"/>
          <w:bCs/>
          <w:sz w:val="24"/>
          <w:szCs w:val="24"/>
        </w:rPr>
      </w:pPr>
      <w:bookmarkStart w:id="0" w:name="_GoBack"/>
      <w:r>
        <w:rPr>
          <w:noProof/>
        </w:rPr>
        <w:lastRenderedPageBreak/>
        <w:drawing>
          <wp:anchor distT="0" distB="0" distL="114300" distR="114300" simplePos="0" relativeHeight="251667456" behindDoc="1" locked="0" layoutInCell="1" allowOverlap="1" wp14:anchorId="56D0BA2B" wp14:editId="46E9805D">
            <wp:simplePos x="0" y="0"/>
            <wp:positionH relativeFrom="page">
              <wp:posOffset>59690</wp:posOffset>
            </wp:positionH>
            <wp:positionV relativeFrom="paragraph">
              <wp:posOffset>-586740</wp:posOffset>
            </wp:positionV>
            <wp:extent cx="10683240" cy="7275830"/>
            <wp:effectExtent l="0" t="0" r="381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lum bright="70000" contrast="-70000"/>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0683240" cy="7275830"/>
                    </a:xfrm>
                    <a:prstGeom prst="rect">
                      <a:avLst/>
                    </a:prstGeom>
                  </pic:spPr>
                </pic:pic>
              </a:graphicData>
            </a:graphic>
            <wp14:sizeRelH relativeFrom="page">
              <wp14:pctWidth>0</wp14:pctWidth>
            </wp14:sizeRelH>
            <wp14:sizeRelV relativeFrom="page">
              <wp14:pctHeight>0</wp14:pctHeight>
            </wp14:sizeRelV>
          </wp:anchor>
        </w:drawing>
      </w:r>
      <w:bookmarkEnd w:id="0"/>
      <w:r w:rsidR="0016680E" w:rsidRPr="0016680E">
        <w:rPr>
          <w:rFonts w:cs="Calibri"/>
          <w:bCs/>
          <w:sz w:val="24"/>
          <w:szCs w:val="24"/>
        </w:rPr>
        <w:t xml:space="preserve">The units that are covered are: Understanding </w:t>
      </w:r>
      <w:r w:rsidR="000C11C6" w:rsidRPr="0016680E">
        <w:rPr>
          <w:rFonts w:cs="Calibri"/>
          <w:bCs/>
          <w:sz w:val="24"/>
          <w:szCs w:val="24"/>
        </w:rPr>
        <w:t xml:space="preserve">Christianity </w:t>
      </w:r>
      <w:proofErr w:type="gramStart"/>
      <w:r w:rsidR="000C11C6" w:rsidRPr="0016680E">
        <w:rPr>
          <w:rFonts w:cs="Calibri"/>
          <w:bCs/>
          <w:sz w:val="24"/>
          <w:szCs w:val="24"/>
        </w:rPr>
        <w:t>(</w:t>
      </w:r>
      <w:r w:rsidR="0016680E" w:rsidRPr="0016680E">
        <w:rPr>
          <w:rFonts w:cs="Calibri"/>
          <w:bCs/>
          <w:sz w:val="24"/>
          <w:szCs w:val="24"/>
        </w:rPr>
        <w:t xml:space="preserve"> Creation</w:t>
      </w:r>
      <w:proofErr w:type="gramEnd"/>
      <w:r w:rsidR="0016680E" w:rsidRPr="0016680E">
        <w:rPr>
          <w:rFonts w:cs="Calibri"/>
          <w:bCs/>
          <w:sz w:val="24"/>
          <w:szCs w:val="24"/>
        </w:rPr>
        <w:t>, Incarnation and Salvation)  They also learn about festivals and celebrations.  These include: Harvest, Diwali, Remembrance Day, Christingle, Chinese New Year, Lent and Easter.</w:t>
      </w:r>
    </w:p>
    <w:p w14:paraId="4A20E6D9" w14:textId="56055B41" w:rsidR="0016680E" w:rsidRPr="0016680E" w:rsidRDefault="0016680E" w:rsidP="0016680E">
      <w:pPr>
        <w:spacing w:line="229" w:lineRule="auto"/>
        <w:ind w:left="20" w:right="20"/>
        <w:rPr>
          <w:rFonts w:cs="Calibri"/>
          <w:bCs/>
          <w:sz w:val="32"/>
          <w:szCs w:val="24"/>
          <w:u w:val="single"/>
        </w:rPr>
      </w:pPr>
    </w:p>
    <w:p w14:paraId="6B44E46D" w14:textId="77777777" w:rsidR="0016680E" w:rsidRPr="0016680E" w:rsidRDefault="0016680E" w:rsidP="0016680E">
      <w:pPr>
        <w:spacing w:line="229" w:lineRule="auto"/>
        <w:ind w:left="20" w:right="20"/>
        <w:rPr>
          <w:rFonts w:cs="Calibri"/>
          <w:bCs/>
          <w:sz w:val="32"/>
          <w:szCs w:val="24"/>
          <w:u w:val="single"/>
        </w:rPr>
      </w:pPr>
      <w:r w:rsidRPr="0016680E">
        <w:rPr>
          <w:rFonts w:cs="Calibri"/>
          <w:bCs/>
          <w:sz w:val="32"/>
          <w:szCs w:val="24"/>
          <w:u w:val="single"/>
        </w:rPr>
        <w:t>Year 1:</w:t>
      </w:r>
    </w:p>
    <w:p w14:paraId="4CFC2262" w14:textId="77777777" w:rsidR="0016680E" w:rsidRPr="0016680E" w:rsidRDefault="0016680E" w:rsidP="0016680E">
      <w:pPr>
        <w:spacing w:line="229" w:lineRule="auto"/>
        <w:ind w:left="20" w:right="20"/>
        <w:rPr>
          <w:rFonts w:cs="Calibri"/>
          <w:bCs/>
          <w:sz w:val="24"/>
          <w:szCs w:val="24"/>
        </w:rPr>
      </w:pPr>
    </w:p>
    <w:p w14:paraId="7FBFDBF2" w14:textId="19CA54DA" w:rsidR="0016680E" w:rsidRPr="0016680E" w:rsidRDefault="0016680E" w:rsidP="0016680E">
      <w:pPr>
        <w:spacing w:line="229" w:lineRule="auto"/>
        <w:ind w:left="20" w:right="20"/>
        <w:rPr>
          <w:rFonts w:cs="Calibri"/>
          <w:bCs/>
          <w:sz w:val="24"/>
          <w:szCs w:val="24"/>
        </w:rPr>
      </w:pPr>
      <w:r w:rsidRPr="0016680E">
        <w:rPr>
          <w:rFonts w:cs="Calibri"/>
          <w:bCs/>
          <w:sz w:val="24"/>
          <w:szCs w:val="24"/>
        </w:rPr>
        <w:t>The units that are covered are: What does it mean to belong to a faith community?, Understanding Christianity (Incarnation- Why does Christmas matter to Christians) What makes some places sacred, what we can learn from sacred books and Who is Jewish and what do they believe?, Understanding Christianity (Gospel- What is the good news that Jesus brings?)</w:t>
      </w:r>
      <w:r w:rsidR="000C11C6" w:rsidRPr="0016680E">
        <w:rPr>
          <w:rFonts w:cs="Calibri"/>
          <w:bCs/>
          <w:sz w:val="24"/>
          <w:szCs w:val="24"/>
        </w:rPr>
        <w:t>, Understanding</w:t>
      </w:r>
      <w:r w:rsidRPr="0016680E">
        <w:rPr>
          <w:rFonts w:cs="Calibri"/>
          <w:bCs/>
          <w:sz w:val="24"/>
          <w:szCs w:val="24"/>
        </w:rPr>
        <w:t xml:space="preserve"> Christianity (Creation- Who made the world?) and Who is a Muslim and what do they believe?  Children will visit a synagogue as part of their learning in year 1 and </w:t>
      </w:r>
      <w:proofErr w:type="spellStart"/>
      <w:r w:rsidRPr="0016680E">
        <w:rPr>
          <w:rFonts w:cs="Calibri"/>
          <w:bCs/>
          <w:sz w:val="24"/>
          <w:szCs w:val="24"/>
        </w:rPr>
        <w:t>St.Peter's</w:t>
      </w:r>
      <w:proofErr w:type="spellEnd"/>
      <w:r w:rsidRPr="0016680E">
        <w:rPr>
          <w:rFonts w:cs="Calibri"/>
          <w:bCs/>
          <w:sz w:val="24"/>
          <w:szCs w:val="24"/>
        </w:rPr>
        <w:t xml:space="preserve"> church in </w:t>
      </w:r>
      <w:proofErr w:type="spellStart"/>
      <w:r w:rsidRPr="0016680E">
        <w:rPr>
          <w:rFonts w:cs="Calibri"/>
          <w:bCs/>
          <w:sz w:val="24"/>
          <w:szCs w:val="24"/>
        </w:rPr>
        <w:t>Dunchurch</w:t>
      </w:r>
      <w:proofErr w:type="spellEnd"/>
      <w:r w:rsidRPr="0016680E">
        <w:rPr>
          <w:rFonts w:cs="Calibri"/>
          <w:bCs/>
          <w:sz w:val="24"/>
          <w:szCs w:val="24"/>
        </w:rPr>
        <w:t>.</w:t>
      </w:r>
    </w:p>
    <w:p w14:paraId="7E65C4A7" w14:textId="77777777" w:rsidR="0016680E" w:rsidRPr="0016680E" w:rsidRDefault="0016680E" w:rsidP="0016680E">
      <w:pPr>
        <w:spacing w:line="229" w:lineRule="auto"/>
        <w:ind w:left="20" w:right="20"/>
        <w:rPr>
          <w:rFonts w:cs="Calibri"/>
          <w:bCs/>
          <w:sz w:val="24"/>
          <w:szCs w:val="24"/>
        </w:rPr>
      </w:pPr>
    </w:p>
    <w:p w14:paraId="213630AF" w14:textId="77777777" w:rsidR="0016680E" w:rsidRPr="0016680E" w:rsidRDefault="0016680E" w:rsidP="0016680E">
      <w:pPr>
        <w:spacing w:line="229" w:lineRule="auto"/>
        <w:ind w:left="20" w:right="20"/>
        <w:rPr>
          <w:rFonts w:cs="Calibri"/>
          <w:bCs/>
          <w:sz w:val="32"/>
          <w:szCs w:val="24"/>
          <w:u w:val="single"/>
        </w:rPr>
      </w:pPr>
      <w:r w:rsidRPr="0016680E">
        <w:rPr>
          <w:rFonts w:cs="Calibri"/>
          <w:bCs/>
          <w:sz w:val="32"/>
          <w:szCs w:val="24"/>
          <w:u w:val="single"/>
        </w:rPr>
        <w:t>Year 2:</w:t>
      </w:r>
    </w:p>
    <w:p w14:paraId="36F66059" w14:textId="77777777" w:rsidR="0016680E" w:rsidRPr="0016680E" w:rsidRDefault="0016680E" w:rsidP="0016680E">
      <w:pPr>
        <w:spacing w:line="229" w:lineRule="auto"/>
        <w:ind w:left="20" w:right="20"/>
        <w:rPr>
          <w:rFonts w:cs="Calibri"/>
          <w:bCs/>
          <w:sz w:val="24"/>
          <w:szCs w:val="24"/>
        </w:rPr>
      </w:pPr>
    </w:p>
    <w:p w14:paraId="671A5841" w14:textId="2DEB2625" w:rsidR="00B976F1" w:rsidRPr="00286CBE" w:rsidRDefault="0016680E" w:rsidP="0016680E">
      <w:pPr>
        <w:spacing w:line="229" w:lineRule="auto"/>
        <w:ind w:left="20" w:right="20"/>
        <w:rPr>
          <w:rFonts w:cs="Calibri"/>
          <w:bCs/>
          <w:sz w:val="24"/>
          <w:szCs w:val="24"/>
        </w:rPr>
      </w:pPr>
      <w:r w:rsidRPr="0016680E">
        <w:rPr>
          <w:rFonts w:cs="Calibri"/>
          <w:bCs/>
          <w:sz w:val="24"/>
          <w:szCs w:val="24"/>
        </w:rPr>
        <w:t xml:space="preserve">The units that are covered are: How should we care for others and the world and why does it matter?, Understanding Christianity (Incarnation- Why does Christmas matter to Christians?), Who is a Sikh and how do they live?, Understanding Christianity (Salvation- Why does Easter matter to Christians?), Understanding Christianity (God- What do Christians </w:t>
      </w:r>
      <w:r w:rsidR="000C11C6" w:rsidRPr="0016680E">
        <w:rPr>
          <w:rFonts w:cs="Calibri"/>
          <w:bCs/>
          <w:sz w:val="24"/>
          <w:szCs w:val="24"/>
        </w:rPr>
        <w:t>believe</w:t>
      </w:r>
      <w:r w:rsidRPr="0016680E">
        <w:rPr>
          <w:rFonts w:cs="Calibri"/>
          <w:bCs/>
          <w:sz w:val="24"/>
          <w:szCs w:val="24"/>
        </w:rPr>
        <w:t xml:space="preserve"> God is like?) and Who is a Hindu and how do they live?  Children will visit Coventry Cathedral and the </w:t>
      </w:r>
      <w:proofErr w:type="spellStart"/>
      <w:r w:rsidRPr="0016680E">
        <w:rPr>
          <w:rFonts w:cs="Calibri"/>
          <w:bCs/>
          <w:sz w:val="24"/>
          <w:szCs w:val="24"/>
        </w:rPr>
        <w:t>Gurdwara</w:t>
      </w:r>
      <w:proofErr w:type="spellEnd"/>
      <w:r w:rsidRPr="0016680E">
        <w:rPr>
          <w:rFonts w:cs="Calibri"/>
          <w:bCs/>
          <w:sz w:val="24"/>
          <w:szCs w:val="24"/>
        </w:rPr>
        <w:t>.</w:t>
      </w:r>
    </w:p>
    <w:p w14:paraId="26F0519E" w14:textId="3056104D" w:rsidR="00B976F1" w:rsidRPr="00286CBE" w:rsidRDefault="00B976F1" w:rsidP="00676DDB">
      <w:pPr>
        <w:spacing w:line="229" w:lineRule="auto"/>
        <w:ind w:right="20"/>
        <w:rPr>
          <w:rFonts w:cs="Calibri"/>
          <w:sz w:val="24"/>
          <w:szCs w:val="24"/>
        </w:rPr>
      </w:pPr>
    </w:p>
    <w:p w14:paraId="4DF63B75" w14:textId="0065BBAD" w:rsidR="00B976F1" w:rsidRPr="00286CBE" w:rsidRDefault="00B976F1" w:rsidP="00676DDB">
      <w:pPr>
        <w:rPr>
          <w:rFonts w:cs="Calibri"/>
          <w:sz w:val="24"/>
          <w:szCs w:val="24"/>
        </w:rPr>
      </w:pPr>
    </w:p>
    <w:p w14:paraId="7C1FF3CF" w14:textId="77777777" w:rsidR="00B976F1" w:rsidRPr="00286CBE" w:rsidRDefault="00B976F1" w:rsidP="00676DDB">
      <w:pPr>
        <w:rPr>
          <w:rFonts w:cs="Calibri"/>
          <w:sz w:val="24"/>
          <w:szCs w:val="24"/>
        </w:rPr>
      </w:pPr>
    </w:p>
    <w:p w14:paraId="5CFE4A06" w14:textId="77777777" w:rsidR="00B976F1" w:rsidRPr="00286CBE" w:rsidRDefault="00B976F1" w:rsidP="00676DDB">
      <w:pPr>
        <w:rPr>
          <w:rFonts w:cs="Calibri"/>
          <w:sz w:val="24"/>
          <w:szCs w:val="24"/>
        </w:rPr>
      </w:pPr>
    </w:p>
    <w:p w14:paraId="7168D961" w14:textId="39199172" w:rsidR="00B976F1" w:rsidRPr="00286CBE" w:rsidRDefault="00B976F1" w:rsidP="00676DDB">
      <w:pPr>
        <w:rPr>
          <w:rFonts w:cs="Calibri"/>
          <w:sz w:val="24"/>
          <w:szCs w:val="24"/>
        </w:rPr>
      </w:pPr>
    </w:p>
    <w:p w14:paraId="64B12A28" w14:textId="5B0DE5F7" w:rsidR="00B976F1" w:rsidRPr="00286CBE" w:rsidRDefault="00B976F1" w:rsidP="00676DDB">
      <w:pPr>
        <w:rPr>
          <w:rFonts w:cs="Calibri"/>
          <w:sz w:val="24"/>
          <w:szCs w:val="24"/>
        </w:rPr>
      </w:pPr>
    </w:p>
    <w:p w14:paraId="73A8A06C" w14:textId="648CCC15" w:rsidR="00B976F1" w:rsidRPr="00286CBE" w:rsidRDefault="00B976F1" w:rsidP="00676DDB">
      <w:pPr>
        <w:rPr>
          <w:rFonts w:cs="Calibri"/>
          <w:sz w:val="24"/>
          <w:szCs w:val="24"/>
        </w:rPr>
      </w:pPr>
    </w:p>
    <w:p w14:paraId="37849D8D" w14:textId="32837F06" w:rsidR="005E6910" w:rsidRPr="0016680E" w:rsidRDefault="005E6910" w:rsidP="0016680E">
      <w:pPr>
        <w:rPr>
          <w:rFonts w:cs="Calibri"/>
          <w:sz w:val="24"/>
          <w:szCs w:val="24"/>
        </w:rPr>
      </w:pPr>
    </w:p>
    <w:p w14:paraId="7D392AF8" w14:textId="77777777" w:rsidR="00EB6093" w:rsidRDefault="00EB6093" w:rsidP="005E6910">
      <w:pPr>
        <w:tabs>
          <w:tab w:val="left" w:pos="10186"/>
        </w:tabs>
        <w:rPr>
          <w:sz w:val="24"/>
          <w:szCs w:val="24"/>
        </w:rPr>
      </w:pPr>
    </w:p>
    <w:p w14:paraId="4C8DD90B" w14:textId="77777777" w:rsidR="00EB6093" w:rsidRDefault="00EB6093" w:rsidP="00B976F1">
      <w:pPr>
        <w:tabs>
          <w:tab w:val="left" w:pos="10186"/>
        </w:tabs>
        <w:jc w:val="center"/>
        <w:rPr>
          <w:sz w:val="24"/>
          <w:szCs w:val="24"/>
        </w:rPr>
      </w:pPr>
    </w:p>
    <w:p w14:paraId="51BA0918" w14:textId="54C55CBC" w:rsidR="00EB6093" w:rsidRDefault="00EB6093" w:rsidP="0016680E">
      <w:pPr>
        <w:tabs>
          <w:tab w:val="left" w:pos="2256"/>
          <w:tab w:val="left" w:pos="10186"/>
        </w:tabs>
        <w:rPr>
          <w:sz w:val="24"/>
          <w:szCs w:val="24"/>
        </w:rPr>
      </w:pPr>
    </w:p>
    <w:p w14:paraId="1DF6E104" w14:textId="77777777" w:rsidR="00EB6093" w:rsidRDefault="00EB6093" w:rsidP="00B976F1">
      <w:pPr>
        <w:tabs>
          <w:tab w:val="left" w:pos="10186"/>
        </w:tabs>
        <w:jc w:val="center"/>
        <w:rPr>
          <w:sz w:val="24"/>
          <w:szCs w:val="24"/>
        </w:rPr>
      </w:pPr>
    </w:p>
    <w:p w14:paraId="1662918B" w14:textId="77777777" w:rsidR="00EB6093" w:rsidRDefault="00EB6093" w:rsidP="00B976F1">
      <w:pPr>
        <w:tabs>
          <w:tab w:val="left" w:pos="10186"/>
        </w:tabs>
        <w:jc w:val="center"/>
        <w:rPr>
          <w:sz w:val="24"/>
          <w:szCs w:val="24"/>
        </w:rPr>
      </w:pPr>
    </w:p>
    <w:p w14:paraId="7A7BA7DD" w14:textId="77777777" w:rsidR="00EB6093" w:rsidRDefault="00EB6093" w:rsidP="00B110AE">
      <w:pPr>
        <w:tabs>
          <w:tab w:val="left" w:pos="10186"/>
        </w:tabs>
        <w:rPr>
          <w:sz w:val="24"/>
          <w:szCs w:val="24"/>
        </w:rPr>
      </w:pPr>
    </w:p>
    <w:p w14:paraId="60DB1BFC" w14:textId="77777777" w:rsidR="00EB6093" w:rsidRDefault="00EB6093" w:rsidP="00B976F1">
      <w:pPr>
        <w:tabs>
          <w:tab w:val="left" w:pos="10186"/>
        </w:tabs>
        <w:jc w:val="center"/>
        <w:rPr>
          <w:sz w:val="24"/>
          <w:szCs w:val="24"/>
        </w:rPr>
      </w:pPr>
    </w:p>
    <w:p w14:paraId="75B24D64" w14:textId="77777777" w:rsidR="00EB6093" w:rsidRDefault="00EB6093" w:rsidP="00B976F1">
      <w:pPr>
        <w:tabs>
          <w:tab w:val="left" w:pos="10186"/>
        </w:tabs>
        <w:jc w:val="center"/>
        <w:rPr>
          <w:sz w:val="24"/>
          <w:szCs w:val="24"/>
        </w:rPr>
      </w:pPr>
    </w:p>
    <w:p w14:paraId="74300512" w14:textId="788EC3AA" w:rsidR="00754BA7" w:rsidRPr="00195703" w:rsidRDefault="00754BA7" w:rsidP="00B976F1">
      <w:pPr>
        <w:spacing w:line="0" w:lineRule="atLeast"/>
        <w:ind w:right="2080"/>
        <w:rPr>
          <w:rFonts w:cs="Calibri"/>
        </w:rPr>
        <w:sectPr w:rsidR="00754BA7" w:rsidRPr="00195703">
          <w:headerReference w:type="even" r:id="rId13"/>
          <w:headerReference w:type="default" r:id="rId14"/>
          <w:footerReference w:type="even" r:id="rId15"/>
          <w:footerReference w:type="default" r:id="rId16"/>
          <w:headerReference w:type="first" r:id="rId17"/>
          <w:footerReference w:type="first" r:id="rId18"/>
          <w:pgSz w:w="16840" w:h="11906" w:orient="landscape"/>
          <w:pgMar w:top="1126" w:right="718" w:bottom="837" w:left="840" w:header="0" w:footer="0" w:gutter="0"/>
          <w:cols w:space="0" w:equalWidth="0">
            <w:col w:w="15280"/>
          </w:cols>
          <w:docGrid w:linePitch="360"/>
        </w:sectPr>
      </w:pPr>
    </w:p>
    <w:p w14:paraId="7440A8E3" w14:textId="360624DC" w:rsidR="00642660" w:rsidRPr="00195703" w:rsidRDefault="00642660" w:rsidP="000C11C6">
      <w:pPr>
        <w:spacing w:line="218" w:lineRule="auto"/>
        <w:rPr>
          <w:rFonts w:cs="Calibri"/>
        </w:rPr>
      </w:pPr>
    </w:p>
    <w:p w14:paraId="6F9BF2BD" w14:textId="77777777" w:rsidR="00642660" w:rsidRPr="00195703" w:rsidRDefault="00642660" w:rsidP="00642660">
      <w:pPr>
        <w:spacing w:line="218" w:lineRule="auto"/>
        <w:rPr>
          <w:rFonts w:cs="Calibri"/>
        </w:rPr>
      </w:pPr>
    </w:p>
    <w:tbl>
      <w:tblPr>
        <w:tblW w:w="1583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3"/>
        <w:gridCol w:w="2347"/>
        <w:gridCol w:w="2760"/>
        <w:gridCol w:w="2758"/>
        <w:gridCol w:w="2991"/>
        <w:gridCol w:w="2991"/>
      </w:tblGrid>
      <w:tr w:rsidR="00642660" w:rsidRPr="00195703" w14:paraId="5C34F68B" w14:textId="77777777" w:rsidTr="0016680E">
        <w:trPr>
          <w:trHeight w:val="576"/>
        </w:trPr>
        <w:tc>
          <w:tcPr>
            <w:tcW w:w="1983" w:type="dxa"/>
            <w:shd w:val="clear" w:color="auto" w:fill="auto"/>
          </w:tcPr>
          <w:p w14:paraId="4CBC3A9D" w14:textId="77777777" w:rsidR="00642660" w:rsidRPr="00195703" w:rsidRDefault="00642660" w:rsidP="00EC017D">
            <w:pPr>
              <w:spacing w:line="218" w:lineRule="auto"/>
              <w:jc w:val="center"/>
              <w:rPr>
                <w:rFonts w:cs="Calibri"/>
                <w:u w:val="single"/>
              </w:rPr>
            </w:pPr>
          </w:p>
        </w:tc>
        <w:tc>
          <w:tcPr>
            <w:tcW w:w="13847" w:type="dxa"/>
            <w:gridSpan w:val="5"/>
            <w:shd w:val="clear" w:color="auto" w:fill="auto"/>
          </w:tcPr>
          <w:p w14:paraId="6C217FE9" w14:textId="77777777" w:rsidR="00642660" w:rsidRPr="00195703" w:rsidRDefault="00642660" w:rsidP="00EC017D">
            <w:pPr>
              <w:spacing w:line="218" w:lineRule="auto"/>
              <w:jc w:val="center"/>
              <w:rPr>
                <w:rFonts w:cs="Calibri"/>
                <w:u w:val="single"/>
              </w:rPr>
            </w:pPr>
            <w:r w:rsidRPr="00195703">
              <w:rPr>
                <w:rFonts w:cs="Calibri"/>
                <w:sz w:val="32"/>
                <w:u w:val="single"/>
              </w:rPr>
              <w:t>Skills and Knowledge</w:t>
            </w:r>
          </w:p>
        </w:tc>
      </w:tr>
      <w:tr w:rsidR="00B110AE" w:rsidRPr="00195703" w14:paraId="5FE89B50" w14:textId="77777777" w:rsidTr="0016680E">
        <w:trPr>
          <w:trHeight w:val="576"/>
        </w:trPr>
        <w:tc>
          <w:tcPr>
            <w:tcW w:w="1983" w:type="dxa"/>
            <w:shd w:val="clear" w:color="auto" w:fill="auto"/>
          </w:tcPr>
          <w:p w14:paraId="76E317B9" w14:textId="77777777" w:rsidR="00B110AE" w:rsidRPr="00195703" w:rsidRDefault="00B110AE" w:rsidP="00EC017D">
            <w:pPr>
              <w:spacing w:line="218" w:lineRule="auto"/>
              <w:rPr>
                <w:rFonts w:cs="Calibri"/>
              </w:rPr>
            </w:pPr>
          </w:p>
        </w:tc>
        <w:tc>
          <w:tcPr>
            <w:tcW w:w="2347" w:type="dxa"/>
            <w:shd w:val="clear" w:color="auto" w:fill="FEDAF3"/>
          </w:tcPr>
          <w:p w14:paraId="0111FD43" w14:textId="5C934A15" w:rsidR="00B110AE" w:rsidRPr="00195703" w:rsidRDefault="00B110AE" w:rsidP="00EC017D">
            <w:pPr>
              <w:spacing w:line="218" w:lineRule="auto"/>
              <w:rPr>
                <w:rFonts w:cs="Calibri"/>
              </w:rPr>
            </w:pPr>
            <w:r>
              <w:rPr>
                <w:rFonts w:cs="Calibri"/>
              </w:rPr>
              <w:t>Rising 3’s</w:t>
            </w:r>
          </w:p>
        </w:tc>
        <w:tc>
          <w:tcPr>
            <w:tcW w:w="2760" w:type="dxa"/>
            <w:shd w:val="clear" w:color="auto" w:fill="DAFDD7"/>
          </w:tcPr>
          <w:p w14:paraId="2A2D99EE" w14:textId="34058581" w:rsidR="00B110AE" w:rsidRPr="00195703" w:rsidRDefault="00B110AE" w:rsidP="00EC017D">
            <w:pPr>
              <w:spacing w:line="218" w:lineRule="auto"/>
              <w:rPr>
                <w:rFonts w:cs="Calibri"/>
              </w:rPr>
            </w:pPr>
            <w:r>
              <w:rPr>
                <w:rFonts w:cs="Calibri"/>
              </w:rPr>
              <w:t>Pre-school</w:t>
            </w:r>
          </w:p>
        </w:tc>
        <w:tc>
          <w:tcPr>
            <w:tcW w:w="2758" w:type="dxa"/>
            <w:shd w:val="clear" w:color="auto" w:fill="ECC8FC"/>
          </w:tcPr>
          <w:p w14:paraId="327707D8" w14:textId="62DDF60D" w:rsidR="00B110AE" w:rsidRPr="00195703" w:rsidRDefault="00B110AE" w:rsidP="00EC017D">
            <w:pPr>
              <w:spacing w:line="218" w:lineRule="auto"/>
              <w:rPr>
                <w:rFonts w:cs="Calibri"/>
              </w:rPr>
            </w:pPr>
            <w:r>
              <w:rPr>
                <w:rFonts w:cs="Calibri"/>
              </w:rPr>
              <w:t>Reception</w:t>
            </w:r>
          </w:p>
        </w:tc>
        <w:tc>
          <w:tcPr>
            <w:tcW w:w="2991" w:type="dxa"/>
            <w:shd w:val="clear" w:color="auto" w:fill="DEEAF6"/>
          </w:tcPr>
          <w:p w14:paraId="1B74BA48" w14:textId="12798583" w:rsidR="00B110AE" w:rsidRPr="00195703" w:rsidRDefault="00B110AE" w:rsidP="00EC017D">
            <w:pPr>
              <w:spacing w:line="218" w:lineRule="auto"/>
              <w:rPr>
                <w:rFonts w:cs="Calibri"/>
              </w:rPr>
            </w:pPr>
            <w:r>
              <w:rPr>
                <w:rFonts w:cs="Calibri"/>
              </w:rPr>
              <w:t>Y1</w:t>
            </w:r>
          </w:p>
        </w:tc>
        <w:tc>
          <w:tcPr>
            <w:tcW w:w="2991" w:type="dxa"/>
            <w:shd w:val="clear" w:color="auto" w:fill="FFF2CC"/>
          </w:tcPr>
          <w:p w14:paraId="681B1EF4" w14:textId="6F5658AD" w:rsidR="00B110AE" w:rsidRPr="00195703" w:rsidRDefault="00B110AE" w:rsidP="00EC017D">
            <w:pPr>
              <w:spacing w:line="218" w:lineRule="auto"/>
              <w:rPr>
                <w:rFonts w:cs="Calibri"/>
              </w:rPr>
            </w:pPr>
            <w:r>
              <w:rPr>
                <w:rFonts w:cs="Calibri"/>
              </w:rPr>
              <w:t>Y2</w:t>
            </w:r>
          </w:p>
        </w:tc>
      </w:tr>
      <w:tr w:rsidR="00B110AE" w:rsidRPr="00195703" w14:paraId="529AA408" w14:textId="77777777" w:rsidTr="0016680E">
        <w:trPr>
          <w:trHeight w:val="576"/>
        </w:trPr>
        <w:tc>
          <w:tcPr>
            <w:tcW w:w="1983" w:type="dxa"/>
            <w:shd w:val="clear" w:color="auto" w:fill="auto"/>
          </w:tcPr>
          <w:p w14:paraId="549824C8" w14:textId="0929F85B" w:rsidR="00B110AE" w:rsidRPr="00997F04" w:rsidRDefault="00B110AE" w:rsidP="00882FC6">
            <w:pPr>
              <w:pStyle w:val="ListParagraph"/>
              <w:numPr>
                <w:ilvl w:val="0"/>
                <w:numId w:val="33"/>
              </w:numPr>
              <w:spacing w:line="218" w:lineRule="auto"/>
              <w:ind w:left="360"/>
              <w:rPr>
                <w:rFonts w:cs="Calibri"/>
              </w:rPr>
            </w:pPr>
            <w:r w:rsidRPr="00736699">
              <w:rPr>
                <w:rFonts w:cstheme="minorHAnsi"/>
                <w:b/>
                <w:sz w:val="28"/>
                <w:szCs w:val="28"/>
              </w:rPr>
              <w:t>Creation</w:t>
            </w:r>
            <w:r>
              <w:rPr>
                <w:rFonts w:cstheme="minorHAnsi"/>
                <w:b/>
                <w:sz w:val="28"/>
                <w:szCs w:val="28"/>
              </w:rPr>
              <w:t xml:space="preserve"> </w:t>
            </w:r>
          </w:p>
        </w:tc>
        <w:tc>
          <w:tcPr>
            <w:tcW w:w="2347" w:type="dxa"/>
            <w:shd w:val="clear" w:color="auto" w:fill="auto"/>
          </w:tcPr>
          <w:p w14:paraId="7281D131" w14:textId="0E1E7541" w:rsidR="00B110AE" w:rsidRPr="00195703" w:rsidRDefault="00B110AE" w:rsidP="00B110AE">
            <w:pPr>
              <w:spacing w:line="218" w:lineRule="auto"/>
              <w:rPr>
                <w:rFonts w:cs="Calibri"/>
              </w:rPr>
            </w:pPr>
            <w:r w:rsidRPr="00F8151E">
              <w:rPr>
                <w:rFonts w:cstheme="minorHAnsi"/>
                <w:color w:val="0B0C0C"/>
                <w:bdr w:val="none" w:sz="0" w:space="0" w:color="auto" w:frame="1"/>
              </w:rPr>
              <w:t>Talk about some pictures from the creation story with the support of an adult.  </w:t>
            </w:r>
          </w:p>
        </w:tc>
        <w:tc>
          <w:tcPr>
            <w:tcW w:w="2760" w:type="dxa"/>
            <w:shd w:val="clear" w:color="auto" w:fill="auto"/>
          </w:tcPr>
          <w:p w14:paraId="4184F131" w14:textId="77777777" w:rsidR="00B110AE" w:rsidRDefault="00B110AE" w:rsidP="00B110AE">
            <w:r>
              <w:t>Pupils know that Creation story from the Bible is a Christian belief about how the world was made.</w:t>
            </w:r>
          </w:p>
          <w:p w14:paraId="2425AF95" w14:textId="77777777" w:rsidR="00B110AE" w:rsidRDefault="00B110AE" w:rsidP="00B110AE">
            <w:r>
              <w:t>Pupils can recall that Christians believe God made everything.</w:t>
            </w:r>
          </w:p>
          <w:p w14:paraId="54CDA53E" w14:textId="77777777" w:rsidR="00B110AE" w:rsidRDefault="00B110AE" w:rsidP="00B110AE">
            <w:r>
              <w:t>Pupils understand that Christians believe that plants, animals and people are special because God made them.</w:t>
            </w:r>
          </w:p>
          <w:p w14:paraId="70492B9D" w14:textId="77777777" w:rsidR="00B110AE" w:rsidRDefault="00B110AE" w:rsidP="00B110AE">
            <w:r>
              <w:t>Pupils understand that people can have different beliefs but still think that we should look after the world.</w:t>
            </w:r>
          </w:p>
          <w:p w14:paraId="2DB11212" w14:textId="77777777" w:rsidR="00B110AE" w:rsidRDefault="00B110AE" w:rsidP="00B110AE">
            <w:pPr>
              <w:shd w:val="clear" w:color="auto" w:fill="FFFFFF"/>
              <w:rPr>
                <w:rFonts w:cs="Calibri"/>
                <w:color w:val="0070C0"/>
                <w:shd w:val="clear" w:color="auto" w:fill="FAF9F8"/>
              </w:rPr>
            </w:pPr>
            <w:r w:rsidRPr="006A0AA0">
              <w:rPr>
                <w:rFonts w:cs="Calibri"/>
                <w:color w:val="0070C0"/>
                <w:shd w:val="clear" w:color="auto" w:fill="FAF9F8"/>
              </w:rPr>
              <w:t>Pupils respond to the following: What could we do to help care for the world?</w:t>
            </w:r>
          </w:p>
          <w:p w14:paraId="7D0F1ADF" w14:textId="77777777" w:rsidR="00B110AE" w:rsidRDefault="00B110AE" w:rsidP="00B110AE">
            <w:pPr>
              <w:shd w:val="clear" w:color="auto" w:fill="FFFFFF"/>
              <w:rPr>
                <w:rFonts w:cs="Calibri"/>
                <w:color w:val="7030A0"/>
                <w:shd w:val="clear" w:color="auto" w:fill="FAF9F8"/>
              </w:rPr>
            </w:pPr>
            <w:r w:rsidRPr="006A0AA0">
              <w:rPr>
                <w:rFonts w:cs="Calibri"/>
                <w:color w:val="7030A0"/>
                <w:shd w:val="clear" w:color="auto" w:fill="FAF9F8"/>
              </w:rPr>
              <w:t>Pupils link to the things they do to look after animals or the environment.</w:t>
            </w:r>
          </w:p>
          <w:p w14:paraId="184FC686" w14:textId="605DF9C8" w:rsidR="00B110AE" w:rsidRPr="00195703" w:rsidRDefault="00B110AE" w:rsidP="00B110AE">
            <w:pPr>
              <w:spacing w:line="218" w:lineRule="auto"/>
              <w:rPr>
                <w:rFonts w:cs="Calibri"/>
              </w:rPr>
            </w:pPr>
          </w:p>
        </w:tc>
        <w:tc>
          <w:tcPr>
            <w:tcW w:w="2758" w:type="dxa"/>
            <w:shd w:val="clear" w:color="auto" w:fill="auto"/>
          </w:tcPr>
          <w:p w14:paraId="421B1C0C" w14:textId="77777777" w:rsidR="00B110AE" w:rsidRDefault="00B110AE" w:rsidP="00B110AE">
            <w:r>
              <w:t>Pupils are able to respond to the creation story by creating artwork that represents part of the story.</w:t>
            </w:r>
          </w:p>
          <w:p w14:paraId="250FD57F" w14:textId="77777777" w:rsidR="00B110AE" w:rsidRDefault="00B110AE" w:rsidP="00B110AE">
            <w:r>
              <w:t>Pupils understand that Christians believe all of Earth’s creations are special to God.</w:t>
            </w:r>
          </w:p>
          <w:p w14:paraId="6B7E3A82" w14:textId="77777777" w:rsidR="00B110AE" w:rsidRDefault="00B110AE" w:rsidP="00B110AE">
            <w:r>
              <w:t>Pupils know that Christians believe God is a creator and a giver of life.</w:t>
            </w:r>
          </w:p>
          <w:p w14:paraId="6497711B" w14:textId="77777777" w:rsidR="00B110AE" w:rsidRDefault="00B110AE" w:rsidP="00B110AE">
            <w:r>
              <w:t>Pupils can recall a way that Christian groups show thankfulness and respect for God’s creation through community work.</w:t>
            </w:r>
          </w:p>
          <w:p w14:paraId="20DAF798" w14:textId="77777777" w:rsidR="00B110AE" w:rsidRDefault="00B110AE" w:rsidP="00B110AE">
            <w:r>
              <w:t>Pupils can identify the part of the big frieze that relates to Creation.</w:t>
            </w:r>
          </w:p>
          <w:p w14:paraId="444F43C1" w14:textId="1C908A42" w:rsidR="00B110AE" w:rsidRPr="00195703" w:rsidRDefault="00B110AE" w:rsidP="00B110AE">
            <w:pPr>
              <w:spacing w:line="218" w:lineRule="auto"/>
              <w:rPr>
                <w:rFonts w:cs="Calibri"/>
              </w:rPr>
            </w:pPr>
            <w:r w:rsidRPr="00EB54BD">
              <w:rPr>
                <w:rFonts w:cs="Calibri"/>
                <w:color w:val="FF0000"/>
                <w:shd w:val="clear" w:color="auto" w:fill="FAF9F8"/>
              </w:rPr>
              <w:t xml:space="preserve">Pupils respond to the following: ‘How can we care for our wonderful world?’ </w:t>
            </w:r>
            <w:r w:rsidRPr="00EB54BD">
              <w:rPr>
                <w:rFonts w:cs="Calibri"/>
                <w:color w:val="7030A0"/>
                <w:shd w:val="clear" w:color="auto" w:fill="FAF9F8"/>
              </w:rPr>
              <w:t>Why do we think it is important to care for the world?</w:t>
            </w:r>
          </w:p>
        </w:tc>
        <w:tc>
          <w:tcPr>
            <w:tcW w:w="2991" w:type="dxa"/>
            <w:shd w:val="clear" w:color="auto" w:fill="auto"/>
          </w:tcPr>
          <w:p w14:paraId="0B595372" w14:textId="77777777" w:rsidR="00B110AE" w:rsidRDefault="00B110AE" w:rsidP="00B110AE">
            <w:r>
              <w:t>Pupils can simply retell the story of creation from Genesis 1:1-2:3</w:t>
            </w:r>
          </w:p>
          <w:p w14:paraId="7CE2EBFD" w14:textId="77777777" w:rsidR="00B110AE" w:rsidRDefault="00B110AE" w:rsidP="00B110AE">
            <w:r>
              <w:t>Pupils know that Creation is at the beginning of the ‘big story’ of the Bible, identifying elements of Creation on the big Frieze.</w:t>
            </w:r>
          </w:p>
          <w:p w14:paraId="2884563A" w14:textId="77777777" w:rsidR="00B110AE" w:rsidRDefault="00B110AE" w:rsidP="00B110AE">
            <w:r>
              <w:t xml:space="preserve">Pupils understand that Christians believe their relationship with God is unique as he created them and gave them life.  </w:t>
            </w:r>
          </w:p>
          <w:p w14:paraId="77ECB8B9" w14:textId="77777777" w:rsidR="00B110AE" w:rsidRDefault="00B110AE" w:rsidP="00B110AE">
            <w:r>
              <w:t>Pupils can give examples of what Christians do to say thank you to God for the creation of the world and for providing food and shelter.</w:t>
            </w:r>
          </w:p>
          <w:p w14:paraId="7C8419FD" w14:textId="77777777" w:rsidR="00B110AE" w:rsidRDefault="00B110AE" w:rsidP="00B110AE">
            <w:pPr>
              <w:rPr>
                <w:color w:val="FF0000"/>
              </w:rPr>
            </w:pPr>
            <w:r>
              <w:rPr>
                <w:rFonts w:eastAsia="Times New Roman" w:cs="Calibri"/>
                <w:color w:val="FF0000"/>
              </w:rPr>
              <w:t>Pupils respond to – What makes our world so amazing?</w:t>
            </w:r>
          </w:p>
          <w:p w14:paraId="72E5FF1C" w14:textId="77777777" w:rsidR="00B110AE" w:rsidRDefault="00B110AE" w:rsidP="00B110AE">
            <w:pPr>
              <w:rPr>
                <w:color w:val="7030A0"/>
              </w:rPr>
            </w:pPr>
            <w:r>
              <w:rPr>
                <w:rFonts w:eastAsia="Times New Roman" w:cs="Calibri"/>
                <w:color w:val="7030A0"/>
              </w:rPr>
              <w:t>Write a prayer or personal reflection about thankfulness.</w:t>
            </w:r>
          </w:p>
          <w:p w14:paraId="71A510E7" w14:textId="650089ED" w:rsidR="00B110AE" w:rsidRPr="00195703" w:rsidRDefault="00B110AE" w:rsidP="00B110AE">
            <w:pPr>
              <w:spacing w:line="218" w:lineRule="auto"/>
              <w:rPr>
                <w:rFonts w:cs="Calibri"/>
              </w:rPr>
            </w:pPr>
          </w:p>
        </w:tc>
        <w:tc>
          <w:tcPr>
            <w:tcW w:w="2991" w:type="dxa"/>
            <w:shd w:val="clear" w:color="auto" w:fill="auto"/>
          </w:tcPr>
          <w:p w14:paraId="4F778040" w14:textId="77777777" w:rsidR="00B110AE" w:rsidRDefault="00B110AE" w:rsidP="00B110AE">
            <w:r>
              <w:t>Pupils retell the creation story, identifying what type of text it is.</w:t>
            </w:r>
          </w:p>
          <w:p w14:paraId="367FF895" w14:textId="77777777" w:rsidR="00B110AE" w:rsidRDefault="00B110AE" w:rsidP="00B110AE">
            <w:r>
              <w:t>Pupils understand that Christians believe humans have a responsibility to look after the world and all the living things within it.</w:t>
            </w:r>
          </w:p>
          <w:p w14:paraId="66704418" w14:textId="77777777" w:rsidR="00B110AE" w:rsidRDefault="00B110AE" w:rsidP="00B110AE">
            <w:r>
              <w:t xml:space="preserve">Pupils can reflect on the importance of God for Christians as their creator and </w:t>
            </w:r>
            <w:proofErr w:type="spellStart"/>
            <w:r>
              <w:t>sustainer</w:t>
            </w:r>
            <w:proofErr w:type="spellEnd"/>
            <w:r>
              <w:t xml:space="preserve">. (e.g. he gave them life, he made food and water, land, air </w:t>
            </w:r>
            <w:proofErr w:type="spellStart"/>
            <w:r>
              <w:t>etc</w:t>
            </w:r>
            <w:proofErr w:type="spellEnd"/>
            <w:r>
              <w:t>)</w:t>
            </w:r>
          </w:p>
          <w:p w14:paraId="7BF12FFF" w14:textId="77777777" w:rsidR="00B110AE" w:rsidRDefault="00B110AE" w:rsidP="00B110AE">
            <w:r>
              <w:t xml:space="preserve">Pupils give at least 2 examples of how Christians live out their belief of the importance of God’s creation through acts of service. </w:t>
            </w:r>
          </w:p>
          <w:p w14:paraId="3538FEF8" w14:textId="77777777" w:rsidR="00B110AE" w:rsidRDefault="00B110AE" w:rsidP="00B110AE">
            <w:pPr>
              <w:rPr>
                <w:rFonts w:eastAsia="Times New Roman" w:cs="Calibri"/>
                <w:color w:val="FF0000"/>
              </w:rPr>
            </w:pPr>
            <w:r>
              <w:t>Pupils identify some qualities that God might have had through a Christian lens (e.g. powerful, creative, loving)</w:t>
            </w:r>
            <w:r>
              <w:rPr>
                <w:rFonts w:eastAsia="Times New Roman" w:cs="Calibri"/>
                <w:color w:val="FF0000"/>
              </w:rPr>
              <w:t xml:space="preserve"> </w:t>
            </w:r>
          </w:p>
          <w:p w14:paraId="2F40B475" w14:textId="262A061B" w:rsidR="00B110AE" w:rsidRDefault="00B110AE" w:rsidP="00B110AE">
            <w:pPr>
              <w:rPr>
                <w:color w:val="FF0000"/>
              </w:rPr>
            </w:pPr>
            <w:r>
              <w:rPr>
                <w:rFonts w:eastAsia="Times New Roman" w:cs="Calibri"/>
                <w:color w:val="FF0000"/>
              </w:rPr>
              <w:t>Pupils respond to – What makes our world so amazing?</w:t>
            </w:r>
          </w:p>
          <w:p w14:paraId="6057BDB9" w14:textId="77777777" w:rsidR="00B110AE" w:rsidRDefault="00B110AE" w:rsidP="00B110AE">
            <w:pPr>
              <w:rPr>
                <w:color w:val="7030A0"/>
              </w:rPr>
            </w:pPr>
            <w:r>
              <w:rPr>
                <w:rFonts w:eastAsia="Times New Roman" w:cs="Calibri"/>
                <w:color w:val="7030A0"/>
              </w:rPr>
              <w:t>Write a prayer or personal reflection about thankfulness.</w:t>
            </w:r>
          </w:p>
          <w:p w14:paraId="1993912B" w14:textId="6ECB3D53" w:rsidR="00B110AE" w:rsidRPr="00195703" w:rsidRDefault="00B110AE" w:rsidP="00B110AE">
            <w:pPr>
              <w:pStyle w:val="Default"/>
            </w:pPr>
          </w:p>
        </w:tc>
      </w:tr>
      <w:tr w:rsidR="00B110AE" w:rsidRPr="00195703" w14:paraId="75ADCA3F" w14:textId="77777777" w:rsidTr="0016680E">
        <w:trPr>
          <w:trHeight w:val="576"/>
        </w:trPr>
        <w:tc>
          <w:tcPr>
            <w:tcW w:w="1983" w:type="dxa"/>
            <w:shd w:val="clear" w:color="auto" w:fill="auto"/>
          </w:tcPr>
          <w:p w14:paraId="1193B1FB" w14:textId="77777777" w:rsidR="00B110AE" w:rsidRPr="00195703" w:rsidRDefault="00B110AE" w:rsidP="00B110AE">
            <w:pPr>
              <w:spacing w:line="218" w:lineRule="auto"/>
              <w:rPr>
                <w:rFonts w:cs="Calibri"/>
              </w:rPr>
            </w:pPr>
          </w:p>
        </w:tc>
        <w:tc>
          <w:tcPr>
            <w:tcW w:w="2347" w:type="dxa"/>
            <w:shd w:val="clear" w:color="auto" w:fill="FEDAF3"/>
          </w:tcPr>
          <w:p w14:paraId="6A1FB350" w14:textId="0C7B8B45" w:rsidR="00B110AE" w:rsidRPr="00195703" w:rsidRDefault="00B110AE" w:rsidP="00B110AE">
            <w:pPr>
              <w:spacing w:line="218" w:lineRule="auto"/>
              <w:rPr>
                <w:rFonts w:cs="Calibri"/>
              </w:rPr>
            </w:pPr>
            <w:r>
              <w:rPr>
                <w:rFonts w:cs="Calibri"/>
              </w:rPr>
              <w:t>Rising 3’s</w:t>
            </w:r>
          </w:p>
        </w:tc>
        <w:tc>
          <w:tcPr>
            <w:tcW w:w="2760" w:type="dxa"/>
            <w:shd w:val="clear" w:color="auto" w:fill="DAFDD7"/>
          </w:tcPr>
          <w:p w14:paraId="5D2EE8B1" w14:textId="7A9A7D67" w:rsidR="00B110AE" w:rsidRPr="00195703" w:rsidRDefault="00B110AE" w:rsidP="00B110AE">
            <w:pPr>
              <w:spacing w:line="218" w:lineRule="auto"/>
              <w:rPr>
                <w:rFonts w:cs="Calibri"/>
              </w:rPr>
            </w:pPr>
            <w:r>
              <w:rPr>
                <w:rFonts w:cs="Calibri"/>
              </w:rPr>
              <w:t>Pre-school</w:t>
            </w:r>
          </w:p>
        </w:tc>
        <w:tc>
          <w:tcPr>
            <w:tcW w:w="2758" w:type="dxa"/>
            <w:shd w:val="clear" w:color="auto" w:fill="ECC8FC"/>
          </w:tcPr>
          <w:p w14:paraId="6BA1A5F7" w14:textId="13C9C01F" w:rsidR="00B110AE" w:rsidRPr="00195703" w:rsidRDefault="00B110AE" w:rsidP="00B110AE">
            <w:pPr>
              <w:spacing w:line="218" w:lineRule="auto"/>
              <w:rPr>
                <w:rFonts w:cs="Calibri"/>
              </w:rPr>
            </w:pPr>
            <w:r>
              <w:rPr>
                <w:rFonts w:cs="Calibri"/>
              </w:rPr>
              <w:t>Reception</w:t>
            </w:r>
          </w:p>
        </w:tc>
        <w:tc>
          <w:tcPr>
            <w:tcW w:w="2991" w:type="dxa"/>
            <w:shd w:val="clear" w:color="auto" w:fill="DEEAF6"/>
          </w:tcPr>
          <w:p w14:paraId="3368E280" w14:textId="3DDC27B9" w:rsidR="00B110AE" w:rsidRPr="00195703" w:rsidRDefault="00B110AE" w:rsidP="00B110AE">
            <w:pPr>
              <w:rPr>
                <w:rFonts w:cs="Calibri"/>
              </w:rPr>
            </w:pPr>
            <w:r>
              <w:rPr>
                <w:rFonts w:cs="Calibri"/>
              </w:rPr>
              <w:t>Y1</w:t>
            </w:r>
          </w:p>
        </w:tc>
        <w:tc>
          <w:tcPr>
            <w:tcW w:w="2991" w:type="dxa"/>
            <w:shd w:val="clear" w:color="auto" w:fill="FFF2CC"/>
          </w:tcPr>
          <w:p w14:paraId="59C62662" w14:textId="41ECC278" w:rsidR="00B110AE" w:rsidRPr="00195703" w:rsidRDefault="00B110AE" w:rsidP="00B110AE">
            <w:pPr>
              <w:rPr>
                <w:rFonts w:cs="Calibri"/>
              </w:rPr>
            </w:pPr>
            <w:r>
              <w:rPr>
                <w:rFonts w:cs="Calibri"/>
              </w:rPr>
              <w:t>Y2</w:t>
            </w:r>
          </w:p>
        </w:tc>
      </w:tr>
      <w:tr w:rsidR="00B110AE" w:rsidRPr="00195703" w14:paraId="357BF292" w14:textId="77777777" w:rsidTr="0016680E">
        <w:trPr>
          <w:trHeight w:val="576"/>
        </w:trPr>
        <w:tc>
          <w:tcPr>
            <w:tcW w:w="1983" w:type="dxa"/>
            <w:shd w:val="clear" w:color="auto" w:fill="auto"/>
          </w:tcPr>
          <w:p w14:paraId="30C38E6D" w14:textId="161B1A3A" w:rsidR="00B110AE" w:rsidRPr="00B66B2D" w:rsidRDefault="00B110AE" w:rsidP="00882FC6">
            <w:pPr>
              <w:spacing w:line="218" w:lineRule="auto"/>
              <w:rPr>
                <w:rFonts w:cs="Calibri"/>
              </w:rPr>
            </w:pPr>
            <w:r w:rsidRPr="00736699">
              <w:rPr>
                <w:rFonts w:cstheme="minorHAnsi"/>
                <w:b/>
                <w:sz w:val="28"/>
                <w:szCs w:val="28"/>
              </w:rPr>
              <w:t>Incarnation</w:t>
            </w:r>
            <w:r>
              <w:rPr>
                <w:rFonts w:cstheme="minorHAnsi"/>
                <w:b/>
                <w:sz w:val="28"/>
                <w:szCs w:val="28"/>
              </w:rPr>
              <w:t xml:space="preserve"> </w:t>
            </w:r>
          </w:p>
        </w:tc>
        <w:tc>
          <w:tcPr>
            <w:tcW w:w="2347" w:type="dxa"/>
            <w:shd w:val="clear" w:color="auto" w:fill="auto"/>
          </w:tcPr>
          <w:p w14:paraId="546D8757" w14:textId="77777777" w:rsidR="00B110AE" w:rsidRDefault="00B110AE" w:rsidP="00B110AE">
            <w:r>
              <w:t>Pupils know that Christians celebrate Christmas.</w:t>
            </w:r>
          </w:p>
          <w:p w14:paraId="3CA90676" w14:textId="08EDE921" w:rsidR="00B110AE" w:rsidRPr="0009704B" w:rsidRDefault="00B110AE" w:rsidP="00B110AE">
            <w:pPr>
              <w:pStyle w:val="Default"/>
              <w:rPr>
                <w:sz w:val="18"/>
                <w:szCs w:val="18"/>
              </w:rPr>
            </w:pPr>
            <w:r>
              <w:t>Pupils know that Christmas is a Christian story about the birth of Jesus</w:t>
            </w:r>
          </w:p>
        </w:tc>
        <w:tc>
          <w:tcPr>
            <w:tcW w:w="2760" w:type="dxa"/>
            <w:shd w:val="clear" w:color="auto" w:fill="auto"/>
          </w:tcPr>
          <w:p w14:paraId="2A154645" w14:textId="77777777" w:rsidR="00B110AE" w:rsidRDefault="00B110AE" w:rsidP="00B110AE">
            <w:r>
              <w:t>Pupils know that Christmas is a Christian story about the birth of Jesus.</w:t>
            </w:r>
          </w:p>
          <w:p w14:paraId="0D359026" w14:textId="77777777" w:rsidR="00B110AE" w:rsidRDefault="00B110AE" w:rsidP="00B110AE">
            <w:r>
              <w:t>Pupils can recall that Jesus was born in a stable in the bible story.</w:t>
            </w:r>
          </w:p>
          <w:p w14:paraId="5AE7B56E" w14:textId="77777777" w:rsidR="00B110AE" w:rsidRDefault="00B110AE" w:rsidP="00B110AE">
            <w:r>
              <w:t>Pupils know that Christians celebrate Christmas.</w:t>
            </w:r>
          </w:p>
          <w:p w14:paraId="06281C93" w14:textId="77777777" w:rsidR="00B110AE" w:rsidRDefault="00B110AE" w:rsidP="00B110AE">
            <w:r>
              <w:t>Pupils know Jesus is special to Christians.</w:t>
            </w:r>
          </w:p>
          <w:p w14:paraId="1F14101A" w14:textId="77777777" w:rsidR="00B110AE" w:rsidRDefault="00B110AE" w:rsidP="00B110AE">
            <w:pPr>
              <w:rPr>
                <w:rFonts w:cs="Calibri"/>
                <w:color w:val="0070C0"/>
                <w:shd w:val="clear" w:color="auto" w:fill="FAF9F8"/>
              </w:rPr>
            </w:pPr>
            <w:r>
              <w:rPr>
                <w:rFonts w:cs="Calibri"/>
                <w:color w:val="0070C0"/>
                <w:shd w:val="clear" w:color="auto" w:fill="FAF9F8"/>
              </w:rPr>
              <w:t xml:space="preserve">Pupils respond to the following: Christians try to show generosity </w:t>
            </w:r>
            <w:r>
              <w:rPr>
                <w:rFonts w:cs="Calibri"/>
                <w:color w:val="0070C0"/>
                <w:shd w:val="clear" w:color="auto" w:fill="FAF9F8"/>
              </w:rPr>
              <w:lastRenderedPageBreak/>
              <w:t>to others (How can we show generosity?).</w:t>
            </w:r>
          </w:p>
          <w:p w14:paraId="5FBA7342" w14:textId="77777777" w:rsidR="00B110AE" w:rsidRDefault="00B110AE" w:rsidP="00B110AE">
            <w:pPr>
              <w:rPr>
                <w:rFonts w:cs="Calibri"/>
                <w:color w:val="7030A0"/>
                <w:shd w:val="clear" w:color="auto" w:fill="FAF9F8"/>
              </w:rPr>
            </w:pPr>
            <w:r>
              <w:rPr>
                <w:rFonts w:cs="Calibri"/>
                <w:color w:val="7030A0"/>
                <w:shd w:val="clear" w:color="auto" w:fill="FAF9F8"/>
              </w:rPr>
              <w:t>Pupils link to their own birthday or Christmas celebrations and identify their favourite part.</w:t>
            </w:r>
          </w:p>
          <w:p w14:paraId="79EF8AB9" w14:textId="1BFAFDDE" w:rsidR="00B110AE" w:rsidRPr="00195703" w:rsidRDefault="00B110AE" w:rsidP="00B110AE">
            <w:pPr>
              <w:spacing w:line="218" w:lineRule="auto"/>
              <w:rPr>
                <w:rFonts w:cs="Calibri"/>
              </w:rPr>
            </w:pPr>
          </w:p>
        </w:tc>
        <w:tc>
          <w:tcPr>
            <w:tcW w:w="2758" w:type="dxa"/>
            <w:shd w:val="clear" w:color="auto" w:fill="auto"/>
          </w:tcPr>
          <w:p w14:paraId="4BDCDE30" w14:textId="77777777" w:rsidR="00B110AE" w:rsidRDefault="00B110AE" w:rsidP="00B110AE">
            <w:r>
              <w:lastRenderedPageBreak/>
              <w:t>Pupils can remember 3 key parts of the Christmas story</w:t>
            </w:r>
            <w:r>
              <w:br/>
              <w:t>(Mary being told she was going to have a baby, Jesus being born in a stable, The shepherds and wise men coming to visit)</w:t>
            </w:r>
          </w:p>
          <w:p w14:paraId="7344A669" w14:textId="77777777" w:rsidR="00B110AE" w:rsidRDefault="00B110AE" w:rsidP="00B110AE">
            <w:r>
              <w:t xml:space="preserve">Pupils understand that Jesus was the most important Nativity character to Christians. </w:t>
            </w:r>
          </w:p>
          <w:p w14:paraId="2BB0F538" w14:textId="77777777" w:rsidR="00B110AE" w:rsidRDefault="00B110AE" w:rsidP="00B110AE">
            <w:r>
              <w:t xml:space="preserve">Pupils can recall a way that Christians celebrate Christmas </w:t>
            </w:r>
            <w:r>
              <w:lastRenderedPageBreak/>
              <w:t>(e.g. Carol singing, performing in nativities).</w:t>
            </w:r>
          </w:p>
          <w:p w14:paraId="3EBC2E8D" w14:textId="77777777" w:rsidR="00B110AE" w:rsidRDefault="00B110AE" w:rsidP="00B110AE">
            <w:r>
              <w:t>Pupils can identify some images on the big frieze that relate to the Christmas story.</w:t>
            </w:r>
          </w:p>
          <w:p w14:paraId="2D1D8585" w14:textId="77777777" w:rsidR="00B110AE" w:rsidRDefault="00B110AE" w:rsidP="00B110AE">
            <w:pPr>
              <w:rPr>
                <w:rFonts w:cs="Calibri"/>
                <w:shd w:val="clear" w:color="auto" w:fill="FAF9F8"/>
              </w:rPr>
            </w:pPr>
            <w:r>
              <w:rPr>
                <w:rFonts w:cs="Calibri"/>
                <w:color w:val="FF0000"/>
                <w:shd w:val="clear" w:color="auto" w:fill="FAF9F8"/>
              </w:rPr>
              <w:t>Pupils respond to the following: ‘Why do Christians perform Nativity plays at Christmas?’</w:t>
            </w:r>
          </w:p>
          <w:p w14:paraId="6097F9E9"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Christians try to show generosity to others (How can we show generosity?).</w:t>
            </w:r>
          </w:p>
          <w:p w14:paraId="7A061ECD" w14:textId="386F2C15" w:rsidR="00B110AE" w:rsidRPr="00195703" w:rsidRDefault="00B110AE" w:rsidP="00B110AE">
            <w:pPr>
              <w:spacing w:line="218" w:lineRule="auto"/>
              <w:rPr>
                <w:rFonts w:cs="Calibri"/>
              </w:rPr>
            </w:pPr>
          </w:p>
        </w:tc>
        <w:tc>
          <w:tcPr>
            <w:tcW w:w="2991" w:type="dxa"/>
            <w:shd w:val="clear" w:color="auto" w:fill="auto"/>
          </w:tcPr>
          <w:p w14:paraId="54529C75" w14:textId="77777777" w:rsidR="00B110AE" w:rsidRDefault="00B110AE" w:rsidP="00B110AE">
            <w:r>
              <w:lastRenderedPageBreak/>
              <w:t>Pupils can give a clear, simple account of the birth of Jesus and why Jesus is important to Christians.</w:t>
            </w:r>
          </w:p>
          <w:p w14:paraId="0049080E" w14:textId="77777777" w:rsidR="00B110AE" w:rsidRDefault="00B110AE" w:rsidP="00B110AE">
            <w:r>
              <w:t>Pupils know that Incarnation is very important in the ‘big story’ of the Bible, identifying elements of Jesus’ birth on the big Frieze.</w:t>
            </w:r>
          </w:p>
          <w:p w14:paraId="0CC6A282" w14:textId="597EB4A6" w:rsidR="00B110AE" w:rsidRDefault="00B110AE" w:rsidP="00B110AE">
            <w:r>
              <w:t>Pupils can recall at least 2 ways that Christians use the</w:t>
            </w:r>
            <w:r w:rsidR="0016680E">
              <w:t xml:space="preserve"> nativity story in church and at </w:t>
            </w:r>
            <w:r>
              <w:t>home (e.g. Carol singing, nativity scenes).</w:t>
            </w:r>
          </w:p>
          <w:p w14:paraId="3B550927" w14:textId="77777777" w:rsidR="00B110AE" w:rsidRDefault="00B110AE" w:rsidP="00B110AE">
            <w:r>
              <w:lastRenderedPageBreak/>
              <w:t xml:space="preserve">Pupils can give an example of how Christians use the story of the Nativity to guide their actions and beliefs at Christmas. </w:t>
            </w:r>
          </w:p>
          <w:p w14:paraId="3EC61EF4" w14:textId="77777777" w:rsidR="00B110AE" w:rsidRDefault="00B110AE" w:rsidP="00B110AE">
            <w:pPr>
              <w:shd w:val="clear" w:color="auto" w:fill="FFFFFF"/>
              <w:rPr>
                <w:color w:val="0070C0"/>
              </w:rPr>
            </w:pPr>
            <w:r>
              <w:rPr>
                <w:color w:val="0070C0"/>
              </w:rPr>
              <w:t>Children have opportunities to engage with a reverse advent.</w:t>
            </w:r>
          </w:p>
          <w:p w14:paraId="519E5832" w14:textId="77777777" w:rsidR="00B110AE" w:rsidRDefault="00B110AE" w:rsidP="00B110AE">
            <w:pPr>
              <w:rPr>
                <w:color w:val="FF0000"/>
              </w:rPr>
            </w:pPr>
            <w:r>
              <w:rPr>
                <w:rFonts w:eastAsia="Times New Roman" w:cs="Calibri"/>
                <w:color w:val="FF0000"/>
              </w:rPr>
              <w:t>Pupils respond to – Why does Christmas matter to Christians?</w:t>
            </w:r>
          </w:p>
          <w:p w14:paraId="412ECEB1" w14:textId="40AFEEF6" w:rsidR="00B110AE" w:rsidRPr="00195703" w:rsidRDefault="00B110AE" w:rsidP="00B110AE">
            <w:pPr>
              <w:spacing w:line="218" w:lineRule="auto"/>
              <w:rPr>
                <w:rFonts w:cs="Calibri"/>
              </w:rPr>
            </w:pPr>
          </w:p>
        </w:tc>
        <w:tc>
          <w:tcPr>
            <w:tcW w:w="2991" w:type="dxa"/>
            <w:shd w:val="clear" w:color="auto" w:fill="auto"/>
          </w:tcPr>
          <w:p w14:paraId="484D00AA" w14:textId="77777777" w:rsidR="00B110AE" w:rsidRDefault="00B110AE" w:rsidP="00B110AE">
            <w:r>
              <w:lastRenderedPageBreak/>
              <w:t xml:space="preserve">Pupils can tell the story of the birth of Jesus and recognise the link to Incarnation – Jesus is God on Earth </w:t>
            </w:r>
          </w:p>
          <w:p w14:paraId="4D1F4CB4" w14:textId="77777777" w:rsidR="00B110AE" w:rsidRDefault="00B110AE" w:rsidP="00B110AE">
            <w:r>
              <w:t>Pupils know that God and Incarnation are very important in the ‘big story’ of the Bible, identifying elements of the importance of Jesus’ birth on the big Frieze.</w:t>
            </w:r>
          </w:p>
          <w:p w14:paraId="44CE7227" w14:textId="77777777" w:rsidR="00B110AE" w:rsidRDefault="00B110AE" w:rsidP="00B110AE">
            <w:r>
              <w:t xml:space="preserve">Pupils understand that advent is a time for Christians to get ready for the coming of Jesus and can recall </w:t>
            </w:r>
            <w:r>
              <w:lastRenderedPageBreak/>
              <w:t xml:space="preserve">ways in which Christians prepare to remember his birth. </w:t>
            </w:r>
          </w:p>
          <w:p w14:paraId="3EFE1710" w14:textId="77777777" w:rsidR="00B110AE" w:rsidRDefault="00B110AE" w:rsidP="00B110AE">
            <w:r>
              <w:t>Pupils can identify examples from the Bible that show how Jesus was considered extraordinary (e.g. he was worshipped as a king or came to bring good news).</w:t>
            </w:r>
          </w:p>
          <w:p w14:paraId="3DC362C9" w14:textId="77777777" w:rsidR="00B110AE" w:rsidRDefault="00B110AE" w:rsidP="00B110AE">
            <w:pPr>
              <w:shd w:val="clear" w:color="auto" w:fill="FFFFFF"/>
              <w:rPr>
                <w:color w:val="0070C0"/>
              </w:rPr>
            </w:pPr>
            <w:r>
              <w:rPr>
                <w:color w:val="0070C0"/>
              </w:rPr>
              <w:t>Children have opportunities to engage with a reverse advent.</w:t>
            </w:r>
          </w:p>
          <w:p w14:paraId="0BB185D3" w14:textId="77777777" w:rsidR="00B110AE" w:rsidRDefault="00B110AE" w:rsidP="00B110AE">
            <w:pPr>
              <w:rPr>
                <w:color w:val="7030A0"/>
              </w:rPr>
            </w:pPr>
            <w:r>
              <w:rPr>
                <w:color w:val="7030A0"/>
              </w:rPr>
              <w:t>Pupils explore the lessons they might learn from the Christmas story, for example being kind and generous.</w:t>
            </w:r>
          </w:p>
          <w:p w14:paraId="3467AA19" w14:textId="77777777" w:rsidR="00B110AE" w:rsidRDefault="00B110AE" w:rsidP="00B110AE">
            <w:pPr>
              <w:rPr>
                <w:color w:val="FF0000"/>
              </w:rPr>
            </w:pPr>
            <w:r>
              <w:rPr>
                <w:rFonts w:eastAsia="Times New Roman" w:cs="Calibri"/>
                <w:color w:val="FF0000"/>
              </w:rPr>
              <w:t>Pupils respond to – Why does Christmas matter to Christians?</w:t>
            </w:r>
          </w:p>
          <w:p w14:paraId="157D63CB" w14:textId="15E22243" w:rsidR="00B110AE" w:rsidRPr="00195703" w:rsidRDefault="00B110AE" w:rsidP="00B110AE">
            <w:pPr>
              <w:spacing w:line="218" w:lineRule="auto"/>
              <w:rPr>
                <w:rFonts w:cs="Calibri"/>
              </w:rPr>
            </w:pPr>
          </w:p>
        </w:tc>
      </w:tr>
      <w:tr w:rsidR="00B110AE" w:rsidRPr="00195703" w14:paraId="3E133EA1" w14:textId="77777777" w:rsidTr="0016680E">
        <w:trPr>
          <w:trHeight w:val="576"/>
        </w:trPr>
        <w:tc>
          <w:tcPr>
            <w:tcW w:w="1983" w:type="dxa"/>
            <w:shd w:val="clear" w:color="auto" w:fill="auto"/>
          </w:tcPr>
          <w:p w14:paraId="6F1592E5" w14:textId="77777777" w:rsidR="00B110AE" w:rsidRPr="00195703" w:rsidRDefault="00B110AE" w:rsidP="00B110AE">
            <w:pPr>
              <w:spacing w:line="218" w:lineRule="auto"/>
              <w:rPr>
                <w:rFonts w:cs="Calibri"/>
              </w:rPr>
            </w:pPr>
          </w:p>
        </w:tc>
        <w:tc>
          <w:tcPr>
            <w:tcW w:w="2347" w:type="dxa"/>
            <w:shd w:val="clear" w:color="auto" w:fill="FEDAF3"/>
          </w:tcPr>
          <w:p w14:paraId="29B13C73" w14:textId="0BAE84DC" w:rsidR="00B110AE" w:rsidRPr="00195703" w:rsidRDefault="00B110AE" w:rsidP="00B110AE">
            <w:pPr>
              <w:spacing w:line="218" w:lineRule="auto"/>
              <w:rPr>
                <w:rFonts w:cs="Calibri"/>
              </w:rPr>
            </w:pPr>
            <w:r>
              <w:rPr>
                <w:rFonts w:cs="Calibri"/>
              </w:rPr>
              <w:t>Rising 3’s</w:t>
            </w:r>
          </w:p>
        </w:tc>
        <w:tc>
          <w:tcPr>
            <w:tcW w:w="2760" w:type="dxa"/>
            <w:shd w:val="clear" w:color="auto" w:fill="DAFDD7"/>
          </w:tcPr>
          <w:p w14:paraId="0F68D8EE" w14:textId="412B94D5" w:rsidR="00B110AE" w:rsidRPr="00195703" w:rsidRDefault="00B110AE" w:rsidP="00B110AE">
            <w:pPr>
              <w:rPr>
                <w:rFonts w:cs="Calibri"/>
              </w:rPr>
            </w:pPr>
            <w:r>
              <w:rPr>
                <w:rFonts w:cs="Calibri"/>
              </w:rPr>
              <w:t>Pre-school</w:t>
            </w:r>
          </w:p>
        </w:tc>
        <w:tc>
          <w:tcPr>
            <w:tcW w:w="2758" w:type="dxa"/>
            <w:shd w:val="clear" w:color="auto" w:fill="ECC8FC"/>
          </w:tcPr>
          <w:p w14:paraId="4456CB12" w14:textId="3FF98FF6" w:rsidR="00B110AE" w:rsidRPr="00195703" w:rsidRDefault="00B110AE" w:rsidP="00B110AE">
            <w:pPr>
              <w:rPr>
                <w:rFonts w:cs="Calibri"/>
              </w:rPr>
            </w:pPr>
            <w:r>
              <w:rPr>
                <w:rFonts w:cs="Calibri"/>
              </w:rPr>
              <w:t>Reception</w:t>
            </w:r>
          </w:p>
        </w:tc>
        <w:tc>
          <w:tcPr>
            <w:tcW w:w="2991" w:type="dxa"/>
            <w:shd w:val="clear" w:color="auto" w:fill="DEEAF6"/>
          </w:tcPr>
          <w:p w14:paraId="50B95C9C" w14:textId="6414AF60" w:rsidR="00B110AE" w:rsidRPr="00195703" w:rsidRDefault="00B110AE" w:rsidP="00B110AE">
            <w:pPr>
              <w:rPr>
                <w:rFonts w:cs="Calibri"/>
              </w:rPr>
            </w:pPr>
            <w:r>
              <w:rPr>
                <w:rFonts w:cs="Calibri"/>
              </w:rPr>
              <w:t>Y1</w:t>
            </w:r>
          </w:p>
        </w:tc>
        <w:tc>
          <w:tcPr>
            <w:tcW w:w="2991" w:type="dxa"/>
            <w:shd w:val="clear" w:color="auto" w:fill="FFF2CC"/>
          </w:tcPr>
          <w:p w14:paraId="7222BC2A" w14:textId="0898DC02" w:rsidR="00B110AE" w:rsidRPr="00195703" w:rsidRDefault="00B110AE" w:rsidP="00B110AE">
            <w:pPr>
              <w:rPr>
                <w:rFonts w:cs="Calibri"/>
              </w:rPr>
            </w:pPr>
            <w:r>
              <w:rPr>
                <w:rFonts w:cs="Calibri"/>
              </w:rPr>
              <w:t>Y2</w:t>
            </w:r>
          </w:p>
        </w:tc>
      </w:tr>
      <w:tr w:rsidR="00B110AE" w:rsidRPr="00195703" w14:paraId="4C2B3C03" w14:textId="77777777" w:rsidTr="0016680E">
        <w:trPr>
          <w:trHeight w:val="576"/>
        </w:trPr>
        <w:tc>
          <w:tcPr>
            <w:tcW w:w="1983" w:type="dxa"/>
            <w:shd w:val="clear" w:color="auto" w:fill="auto"/>
          </w:tcPr>
          <w:p w14:paraId="27141F87" w14:textId="617CC99D" w:rsidR="00B110AE" w:rsidRPr="00195703" w:rsidRDefault="00B110AE" w:rsidP="00882FC6">
            <w:pPr>
              <w:spacing w:line="218" w:lineRule="auto"/>
              <w:rPr>
                <w:rFonts w:cs="Calibri"/>
              </w:rPr>
            </w:pPr>
            <w:r w:rsidRPr="00736699">
              <w:rPr>
                <w:rFonts w:cstheme="minorHAnsi"/>
                <w:b/>
                <w:sz w:val="28"/>
                <w:szCs w:val="28"/>
              </w:rPr>
              <w:t>Salvation</w:t>
            </w:r>
            <w:r>
              <w:rPr>
                <w:rFonts w:cstheme="minorHAnsi"/>
                <w:b/>
                <w:sz w:val="28"/>
                <w:szCs w:val="28"/>
              </w:rPr>
              <w:t xml:space="preserve"> </w:t>
            </w:r>
          </w:p>
        </w:tc>
        <w:tc>
          <w:tcPr>
            <w:tcW w:w="2347" w:type="dxa"/>
            <w:shd w:val="clear" w:color="auto" w:fill="auto"/>
          </w:tcPr>
          <w:p w14:paraId="6AEF55A3" w14:textId="77777777" w:rsidR="00B110AE" w:rsidRDefault="00B110AE" w:rsidP="00B110AE">
            <w:pPr>
              <w:shd w:val="clear" w:color="auto" w:fill="FFFFFF"/>
              <w:rPr>
                <w:rFonts w:eastAsia="Times New Roman" w:cstheme="minorHAnsi"/>
                <w:color w:val="0B0C0C"/>
                <w:sz w:val="24"/>
                <w:szCs w:val="24"/>
              </w:rPr>
            </w:pPr>
            <w:r>
              <w:rPr>
                <w:rFonts w:eastAsia="Times New Roman" w:cstheme="minorHAnsi"/>
                <w:color w:val="0B0C0C"/>
                <w:sz w:val="24"/>
                <w:szCs w:val="24"/>
              </w:rPr>
              <w:t>Recognise that a cross is important to Christians like Grace.</w:t>
            </w:r>
          </w:p>
          <w:p w14:paraId="4A0A399C" w14:textId="7AB541FA" w:rsidR="00B110AE" w:rsidRPr="00195703" w:rsidRDefault="00B110AE" w:rsidP="00B110AE">
            <w:pPr>
              <w:spacing w:line="218" w:lineRule="auto"/>
              <w:rPr>
                <w:rFonts w:cs="Calibri"/>
              </w:rPr>
            </w:pPr>
            <w:r>
              <w:rPr>
                <w:rFonts w:eastAsia="Times New Roman" w:cstheme="minorHAnsi"/>
                <w:color w:val="0B0C0C"/>
                <w:sz w:val="24"/>
                <w:szCs w:val="24"/>
              </w:rPr>
              <w:t>Simply connect the celebration of Easter (e.g. holiday, chocolate) to an important celebration for Christians.</w:t>
            </w:r>
          </w:p>
        </w:tc>
        <w:tc>
          <w:tcPr>
            <w:tcW w:w="2760" w:type="dxa"/>
            <w:shd w:val="clear" w:color="auto" w:fill="auto"/>
          </w:tcPr>
          <w:p w14:paraId="16B10617" w14:textId="77777777" w:rsidR="00B110AE" w:rsidRDefault="00B110AE" w:rsidP="00B110AE">
            <w:r>
              <w:t>Pupils know that Easter is a Christian story</w:t>
            </w:r>
          </w:p>
          <w:p w14:paraId="204353FC" w14:textId="77777777" w:rsidR="00B110AE" w:rsidRDefault="00B110AE" w:rsidP="00B110AE">
            <w:r>
              <w:t>Pupils can recall that Jesus died on the cross in the bible story.</w:t>
            </w:r>
          </w:p>
          <w:p w14:paraId="51F9A3CB" w14:textId="77777777" w:rsidR="00B110AE" w:rsidRDefault="00B110AE" w:rsidP="00B110AE">
            <w:r>
              <w:t>Pupils know that Christians celebrate Easter.</w:t>
            </w:r>
          </w:p>
          <w:p w14:paraId="710D73E4" w14:textId="77777777" w:rsidR="00B110AE" w:rsidRDefault="00B110AE" w:rsidP="00B110AE">
            <w:r>
              <w:t>Pupils know Jesus is special to Christians.</w:t>
            </w:r>
          </w:p>
          <w:p w14:paraId="2C23E72B" w14:textId="77777777" w:rsidR="00B110AE" w:rsidRDefault="00B110AE" w:rsidP="00B110AE">
            <w:pPr>
              <w:rPr>
                <w:rFonts w:cs="Times New Roman"/>
              </w:rPr>
            </w:pPr>
          </w:p>
          <w:p w14:paraId="47CE6F6B"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Christians try to show love to others (What could we do help others?).</w:t>
            </w:r>
          </w:p>
          <w:p w14:paraId="0550FF06" w14:textId="55952872" w:rsidR="00B110AE" w:rsidRPr="00195703" w:rsidRDefault="00B110AE" w:rsidP="00B110AE">
            <w:pPr>
              <w:spacing w:line="218" w:lineRule="auto"/>
              <w:rPr>
                <w:rFonts w:cs="Calibri"/>
              </w:rPr>
            </w:pPr>
            <w:r>
              <w:rPr>
                <w:rFonts w:cs="Calibri"/>
                <w:color w:val="7030A0"/>
                <w:shd w:val="clear" w:color="auto" w:fill="FAF9F8"/>
              </w:rPr>
              <w:t>Pupils link to their own celebrations and identify their favourite part.</w:t>
            </w:r>
          </w:p>
        </w:tc>
        <w:tc>
          <w:tcPr>
            <w:tcW w:w="2758" w:type="dxa"/>
            <w:shd w:val="clear" w:color="auto" w:fill="auto"/>
          </w:tcPr>
          <w:p w14:paraId="7868217A" w14:textId="77777777" w:rsidR="00B110AE" w:rsidRDefault="00B110AE" w:rsidP="00B110AE">
            <w:r>
              <w:t>Pupils can remember three key parts of the Easter story</w:t>
            </w:r>
            <w:r>
              <w:br/>
              <w:t>(Palm Sunday, Jesus on the cross, Jesus coming alive again, Jesus ascending to heaven)</w:t>
            </w:r>
          </w:p>
          <w:p w14:paraId="4DD942C0" w14:textId="77777777" w:rsidR="00B110AE" w:rsidRDefault="00B110AE" w:rsidP="00B110AE">
            <w:r>
              <w:t>Pupils can give two reasons why Jesus is special to Christians.</w:t>
            </w:r>
          </w:p>
          <w:p w14:paraId="22E29C4A" w14:textId="77777777" w:rsidR="00B110AE" w:rsidRDefault="00B110AE" w:rsidP="00B110AE">
            <w:r>
              <w:t>Pupils can recall some ways that Christians celebrate Easter.</w:t>
            </w:r>
          </w:p>
          <w:p w14:paraId="6A9282DF" w14:textId="77777777" w:rsidR="00B110AE" w:rsidRDefault="00B110AE" w:rsidP="00B110AE">
            <w:r>
              <w:t>Pupils can identify some images on the big frieze that relate to the Easter story.</w:t>
            </w:r>
          </w:p>
          <w:p w14:paraId="45073F80" w14:textId="77777777" w:rsidR="00B110AE" w:rsidRDefault="00B110AE" w:rsidP="00B110AE">
            <w:pPr>
              <w:rPr>
                <w:rFonts w:cs="Calibri"/>
                <w:shd w:val="clear" w:color="auto" w:fill="FAF9F8"/>
              </w:rPr>
            </w:pPr>
            <w:r>
              <w:rPr>
                <w:rFonts w:cs="Calibri"/>
                <w:color w:val="FF0000"/>
                <w:shd w:val="clear" w:color="auto" w:fill="FAF9F8"/>
              </w:rPr>
              <w:t>Pupils respond to the following: ‘Do you have to be a Christian to show love and kindness to others?’</w:t>
            </w:r>
          </w:p>
          <w:p w14:paraId="0F544B7F" w14:textId="3283CF7A" w:rsidR="00B110AE" w:rsidRPr="00195703" w:rsidRDefault="00B110AE" w:rsidP="00B110AE">
            <w:pPr>
              <w:spacing w:line="218" w:lineRule="auto"/>
              <w:rPr>
                <w:rFonts w:cs="Calibri"/>
              </w:rPr>
            </w:pPr>
          </w:p>
        </w:tc>
        <w:tc>
          <w:tcPr>
            <w:tcW w:w="2991" w:type="dxa"/>
            <w:shd w:val="clear" w:color="auto" w:fill="auto"/>
          </w:tcPr>
          <w:p w14:paraId="11B38380" w14:textId="77777777" w:rsidR="00B110AE" w:rsidRDefault="00B110AE" w:rsidP="00B110AE">
            <w:r>
              <w:t xml:space="preserve">Pupils can remember three key parts of the Easter </w:t>
            </w:r>
            <w:proofErr w:type="gramStart"/>
            <w:r>
              <w:t>story</w:t>
            </w:r>
            <w:proofErr w:type="gramEnd"/>
            <w:r>
              <w:br/>
              <w:t>(Palm Sunday, Jesus on the cross, Jesus coming alive again) and recognise the link to Salvation.</w:t>
            </w:r>
          </w:p>
          <w:p w14:paraId="2EC87ADA" w14:textId="77777777" w:rsidR="00B110AE" w:rsidRDefault="00B110AE" w:rsidP="00B110AE">
            <w:r>
              <w:t xml:space="preserve">Pupils know that Incarnation and Salvation are very important in the ‘big story’ of the Bible. </w:t>
            </w:r>
          </w:p>
          <w:p w14:paraId="5C1DBD42" w14:textId="77777777" w:rsidR="00B110AE" w:rsidRDefault="00B110AE" w:rsidP="00B110AE">
            <w:r>
              <w:t>Pupils can recall 3 ways that Christians celebrate Easter.</w:t>
            </w:r>
          </w:p>
          <w:p w14:paraId="7BF2726D" w14:textId="77777777" w:rsidR="00B110AE" w:rsidRDefault="00B110AE" w:rsidP="00B110AE">
            <w:r>
              <w:t>Pupils find 2 examples from the Easter story of Jesus giving instructions on how to behave.</w:t>
            </w:r>
          </w:p>
          <w:p w14:paraId="1BD34A55" w14:textId="77777777" w:rsidR="00B110AE" w:rsidRDefault="00B110AE" w:rsidP="00B110AE">
            <w:pPr>
              <w:rPr>
                <w:rFonts w:eastAsia="Times New Roman" w:cs="Calibri"/>
                <w:color w:val="FF0000"/>
              </w:rPr>
            </w:pPr>
            <w:r>
              <w:t>Pupils can place the events of Easter on the big Story of the Bible using the Big Frieze.</w:t>
            </w:r>
            <w:r>
              <w:rPr>
                <w:rFonts w:eastAsia="Times New Roman" w:cs="Calibri"/>
                <w:color w:val="FF0000"/>
              </w:rPr>
              <w:t xml:space="preserve"> </w:t>
            </w:r>
          </w:p>
          <w:p w14:paraId="3D72F19D" w14:textId="44AF8021" w:rsidR="00B110AE" w:rsidRDefault="00B110AE" w:rsidP="00B110AE">
            <w:pPr>
              <w:rPr>
                <w:color w:val="FF0000"/>
              </w:rPr>
            </w:pPr>
            <w:r>
              <w:rPr>
                <w:rFonts w:eastAsia="Times New Roman" w:cs="Calibri"/>
                <w:color w:val="FF0000"/>
              </w:rPr>
              <w:t>Pupils respond to – Why does Easter matter to Christians?</w:t>
            </w:r>
          </w:p>
          <w:p w14:paraId="2FE0F119" w14:textId="1F1CBD8E" w:rsidR="00B110AE" w:rsidRPr="00195703" w:rsidRDefault="00B110AE" w:rsidP="00B110AE">
            <w:pPr>
              <w:spacing w:line="218" w:lineRule="auto"/>
              <w:rPr>
                <w:rFonts w:cs="Calibri"/>
              </w:rPr>
            </w:pPr>
          </w:p>
        </w:tc>
        <w:tc>
          <w:tcPr>
            <w:tcW w:w="2991" w:type="dxa"/>
            <w:shd w:val="clear" w:color="auto" w:fill="auto"/>
          </w:tcPr>
          <w:p w14:paraId="2CA0B11A" w14:textId="77777777" w:rsidR="00B110AE" w:rsidRDefault="00B110AE" w:rsidP="00B110AE">
            <w:r>
              <w:rPr>
                <w:sz w:val="24"/>
                <w:szCs w:val="24"/>
              </w:rPr>
              <w:t>(</w:t>
            </w:r>
            <w:r>
              <w:t xml:space="preserve">Pupils know that God, Incarnation, Gospel and Salvation are very important in the ‘big story’ of the Bible. </w:t>
            </w:r>
          </w:p>
          <w:p w14:paraId="2BB6F4FC" w14:textId="77777777" w:rsidR="00B110AE" w:rsidRDefault="00B110AE" w:rsidP="00B110AE">
            <w:r>
              <w:t>Pupils recall the Christian belief that Jesus showed that he was willing to forgive all people, even for killing him on the cross.</w:t>
            </w:r>
          </w:p>
          <w:p w14:paraId="24E1266A" w14:textId="77777777" w:rsidR="00B110AE" w:rsidRDefault="00B110AE" w:rsidP="00B110AE">
            <w:r>
              <w:t xml:space="preserve">Christians believe Jesus builds a bridge between God and humans through forgiveness. Pupils know that this concept is called ‘salvation’.   </w:t>
            </w:r>
          </w:p>
          <w:p w14:paraId="02E9CBE7" w14:textId="77777777" w:rsidR="00B110AE" w:rsidRDefault="00B110AE" w:rsidP="00B110AE">
            <w:r>
              <w:t>Pupils recall 3 current worship examples which show that Christians believe in Jesus’ death and resurrection at Easter.</w:t>
            </w:r>
          </w:p>
          <w:p w14:paraId="4AD00FCF" w14:textId="7C2A6ECE" w:rsidR="00B110AE" w:rsidRDefault="00B110AE" w:rsidP="00B110AE">
            <w:pPr>
              <w:rPr>
                <w:color w:val="7030A0"/>
              </w:rPr>
            </w:pPr>
            <w:r>
              <w:rPr>
                <w:color w:val="7030A0"/>
              </w:rPr>
              <w:t xml:space="preserve"> Pupils explore the story and talk about what it means to them through the lens of their world view.</w:t>
            </w:r>
          </w:p>
          <w:p w14:paraId="2AFB5A35" w14:textId="77777777" w:rsidR="00B110AE" w:rsidRDefault="00B110AE" w:rsidP="00B110AE">
            <w:pPr>
              <w:rPr>
                <w:color w:val="FF0000"/>
              </w:rPr>
            </w:pPr>
            <w:r>
              <w:rPr>
                <w:rFonts w:eastAsia="Times New Roman" w:cs="Calibri"/>
                <w:color w:val="FF0000"/>
              </w:rPr>
              <w:t>Pupils respond to – Why does Easter matter to Christians?</w:t>
            </w:r>
          </w:p>
          <w:p w14:paraId="638E1B21" w14:textId="6C8B7331" w:rsidR="00B110AE" w:rsidRPr="00195703" w:rsidRDefault="00B110AE" w:rsidP="00B110AE">
            <w:pPr>
              <w:spacing w:line="218" w:lineRule="auto"/>
              <w:rPr>
                <w:rFonts w:cs="Calibri"/>
              </w:rPr>
            </w:pPr>
          </w:p>
        </w:tc>
      </w:tr>
      <w:tr w:rsidR="00B110AE" w:rsidRPr="00195703" w14:paraId="5A7D5237" w14:textId="77777777" w:rsidTr="0016680E">
        <w:trPr>
          <w:trHeight w:val="576"/>
        </w:trPr>
        <w:tc>
          <w:tcPr>
            <w:tcW w:w="1983" w:type="dxa"/>
            <w:shd w:val="clear" w:color="auto" w:fill="auto"/>
          </w:tcPr>
          <w:p w14:paraId="4F175386" w14:textId="77777777" w:rsidR="00B110AE" w:rsidRPr="00195703" w:rsidRDefault="00B110AE" w:rsidP="00B110AE">
            <w:pPr>
              <w:spacing w:line="218" w:lineRule="auto"/>
              <w:rPr>
                <w:rFonts w:cs="Calibri"/>
              </w:rPr>
            </w:pPr>
          </w:p>
        </w:tc>
        <w:tc>
          <w:tcPr>
            <w:tcW w:w="2347" w:type="dxa"/>
            <w:shd w:val="clear" w:color="auto" w:fill="FEDAF3"/>
          </w:tcPr>
          <w:p w14:paraId="4CEC2301" w14:textId="68F509F2" w:rsidR="00B110AE" w:rsidRPr="00195703" w:rsidRDefault="00B110AE" w:rsidP="00B110AE">
            <w:pPr>
              <w:rPr>
                <w:rFonts w:cs="Calibri"/>
              </w:rPr>
            </w:pPr>
            <w:r>
              <w:rPr>
                <w:rFonts w:cs="Calibri"/>
              </w:rPr>
              <w:t>Rising 3’s</w:t>
            </w:r>
          </w:p>
        </w:tc>
        <w:tc>
          <w:tcPr>
            <w:tcW w:w="2760" w:type="dxa"/>
            <w:shd w:val="clear" w:color="auto" w:fill="DAFDD7"/>
          </w:tcPr>
          <w:p w14:paraId="1A07C9B6" w14:textId="1B8B733D" w:rsidR="00B110AE" w:rsidRPr="00195703" w:rsidRDefault="00B110AE" w:rsidP="00B110AE">
            <w:pPr>
              <w:spacing w:line="218" w:lineRule="auto"/>
              <w:rPr>
                <w:rFonts w:cs="Calibri"/>
              </w:rPr>
            </w:pPr>
            <w:r>
              <w:rPr>
                <w:rFonts w:cs="Calibri"/>
              </w:rPr>
              <w:t>Pre-school</w:t>
            </w:r>
          </w:p>
        </w:tc>
        <w:tc>
          <w:tcPr>
            <w:tcW w:w="2758" w:type="dxa"/>
            <w:shd w:val="clear" w:color="auto" w:fill="ECC8FC"/>
          </w:tcPr>
          <w:p w14:paraId="37D2179F" w14:textId="4FD0BB55" w:rsidR="00B110AE" w:rsidRPr="00195703" w:rsidRDefault="00B110AE" w:rsidP="00B110AE">
            <w:pPr>
              <w:rPr>
                <w:rFonts w:cs="Calibri"/>
              </w:rPr>
            </w:pPr>
            <w:r>
              <w:rPr>
                <w:rFonts w:cs="Calibri"/>
              </w:rPr>
              <w:t>Reception</w:t>
            </w:r>
          </w:p>
        </w:tc>
        <w:tc>
          <w:tcPr>
            <w:tcW w:w="2991" w:type="dxa"/>
            <w:shd w:val="clear" w:color="auto" w:fill="DEEAF6"/>
          </w:tcPr>
          <w:p w14:paraId="11E0F3B3" w14:textId="15AF935C" w:rsidR="00B110AE" w:rsidRPr="00195703" w:rsidRDefault="00B110AE" w:rsidP="00B110AE">
            <w:pPr>
              <w:rPr>
                <w:rFonts w:cs="Calibri"/>
              </w:rPr>
            </w:pPr>
            <w:r>
              <w:rPr>
                <w:rFonts w:cs="Calibri"/>
              </w:rPr>
              <w:t>Y1</w:t>
            </w:r>
          </w:p>
        </w:tc>
        <w:tc>
          <w:tcPr>
            <w:tcW w:w="2991" w:type="dxa"/>
            <w:shd w:val="clear" w:color="auto" w:fill="FFF2CC"/>
          </w:tcPr>
          <w:p w14:paraId="7DF1D1B2" w14:textId="0BB4DDFB" w:rsidR="00B110AE" w:rsidRPr="00195703" w:rsidRDefault="00B110AE" w:rsidP="00B110AE">
            <w:pPr>
              <w:rPr>
                <w:rFonts w:cs="Calibri"/>
              </w:rPr>
            </w:pPr>
            <w:r>
              <w:rPr>
                <w:rFonts w:cs="Calibri"/>
              </w:rPr>
              <w:t>Y2</w:t>
            </w:r>
          </w:p>
        </w:tc>
      </w:tr>
      <w:tr w:rsidR="00B110AE" w:rsidRPr="00195703" w14:paraId="2B42CD88" w14:textId="77777777" w:rsidTr="0016680E">
        <w:trPr>
          <w:trHeight w:val="576"/>
        </w:trPr>
        <w:tc>
          <w:tcPr>
            <w:tcW w:w="1983" w:type="dxa"/>
            <w:shd w:val="clear" w:color="auto" w:fill="auto"/>
          </w:tcPr>
          <w:p w14:paraId="63131404" w14:textId="0B4F65CE" w:rsidR="00B110AE" w:rsidRPr="00195703" w:rsidRDefault="00B110AE" w:rsidP="00882FC6">
            <w:pPr>
              <w:spacing w:line="218" w:lineRule="auto"/>
              <w:rPr>
                <w:rFonts w:cs="Calibri"/>
              </w:rPr>
            </w:pPr>
            <w:r w:rsidRPr="00736699">
              <w:rPr>
                <w:rFonts w:cstheme="minorHAnsi"/>
                <w:b/>
                <w:sz w:val="28"/>
                <w:szCs w:val="28"/>
              </w:rPr>
              <w:lastRenderedPageBreak/>
              <w:t>God</w:t>
            </w:r>
            <w:r>
              <w:rPr>
                <w:rFonts w:cstheme="minorHAnsi"/>
                <w:b/>
                <w:sz w:val="28"/>
                <w:szCs w:val="28"/>
              </w:rPr>
              <w:t xml:space="preserve"> </w:t>
            </w:r>
          </w:p>
        </w:tc>
        <w:tc>
          <w:tcPr>
            <w:tcW w:w="2347" w:type="dxa"/>
            <w:shd w:val="clear" w:color="auto" w:fill="auto"/>
          </w:tcPr>
          <w:p w14:paraId="78D7B1F7" w14:textId="77777777" w:rsidR="00B110AE" w:rsidRDefault="00B110AE" w:rsidP="00B110AE">
            <w:pPr>
              <w:shd w:val="clear" w:color="auto" w:fill="FFFFFF"/>
              <w:rPr>
                <w:rFonts w:eastAsia="Times New Roman" w:cstheme="minorHAnsi"/>
                <w:color w:val="0B0C0C"/>
                <w:sz w:val="24"/>
                <w:szCs w:val="24"/>
              </w:rPr>
            </w:pPr>
            <w:r>
              <w:rPr>
                <w:rFonts w:eastAsia="Times New Roman" w:cstheme="minorHAnsi"/>
                <w:color w:val="0B0C0C"/>
                <w:sz w:val="24"/>
                <w:szCs w:val="24"/>
              </w:rPr>
              <w:t xml:space="preserve">Know that the word ‘God’ is a name. </w:t>
            </w:r>
          </w:p>
          <w:p w14:paraId="6DF3C50F" w14:textId="05D35A4D" w:rsidR="00B110AE" w:rsidRPr="00195703" w:rsidRDefault="00B110AE" w:rsidP="00B110AE">
            <w:pPr>
              <w:spacing w:line="218" w:lineRule="auto"/>
              <w:rPr>
                <w:rFonts w:cs="Calibri"/>
              </w:rPr>
            </w:pPr>
            <w:r>
              <w:rPr>
                <w:rFonts w:eastAsia="Times New Roman" w:cstheme="minorHAnsi"/>
                <w:color w:val="0B0C0C"/>
                <w:sz w:val="24"/>
                <w:szCs w:val="24"/>
              </w:rPr>
              <w:t>Listen to songs of worship.</w:t>
            </w:r>
          </w:p>
        </w:tc>
        <w:tc>
          <w:tcPr>
            <w:tcW w:w="2760" w:type="dxa"/>
            <w:shd w:val="clear" w:color="auto" w:fill="auto"/>
          </w:tcPr>
          <w:p w14:paraId="183C0255" w14:textId="77777777" w:rsidR="00B110AE" w:rsidRDefault="00B110AE" w:rsidP="00B110AE">
            <w:r>
              <w:t>Pupils know that God is a name.</w:t>
            </w:r>
          </w:p>
          <w:p w14:paraId="51323FDC" w14:textId="77777777" w:rsidR="00B110AE" w:rsidRDefault="00B110AE" w:rsidP="00B110AE">
            <w:r>
              <w:t>Pupils understand that Christians believe in God.</w:t>
            </w:r>
          </w:p>
          <w:p w14:paraId="0FC8B19E" w14:textId="77777777" w:rsidR="00B110AE" w:rsidRDefault="00B110AE" w:rsidP="00B110AE">
            <w:r>
              <w:t>Pupils understand that people can have different beliefs.</w:t>
            </w:r>
          </w:p>
          <w:p w14:paraId="33C08A08"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What could we do to show respect and care for others?</w:t>
            </w:r>
          </w:p>
          <w:p w14:paraId="3BDBBA2C" w14:textId="7C7C1677" w:rsidR="00B110AE" w:rsidRPr="00195703" w:rsidRDefault="00B110AE" w:rsidP="00B110AE">
            <w:pPr>
              <w:spacing w:line="218" w:lineRule="auto"/>
              <w:rPr>
                <w:rFonts w:cs="Calibri"/>
              </w:rPr>
            </w:pPr>
            <w:r>
              <w:rPr>
                <w:rFonts w:cs="Calibri"/>
                <w:color w:val="7030A0"/>
                <w:shd w:val="clear" w:color="auto" w:fill="FAF9F8"/>
              </w:rPr>
              <w:t>Pupils link to the things they think are precious.</w:t>
            </w:r>
          </w:p>
        </w:tc>
        <w:tc>
          <w:tcPr>
            <w:tcW w:w="2758" w:type="dxa"/>
            <w:shd w:val="clear" w:color="auto" w:fill="auto"/>
          </w:tcPr>
          <w:p w14:paraId="2152B3F2" w14:textId="77777777" w:rsidR="00B110AE" w:rsidRDefault="00B110AE" w:rsidP="00B110AE">
            <w:r>
              <w:t>Pupils are able to talk about why Christians treat the word ‘God’ with respect.</w:t>
            </w:r>
          </w:p>
          <w:p w14:paraId="7CCE1191" w14:textId="77777777" w:rsidR="00B110AE" w:rsidRDefault="00B110AE" w:rsidP="00B110AE">
            <w:r>
              <w:t>Pupils identify some Christian beliefs about God from the words in the Lord’s prayer.</w:t>
            </w:r>
          </w:p>
          <w:p w14:paraId="0884F2E5" w14:textId="77777777" w:rsidR="00B110AE" w:rsidRDefault="00B110AE" w:rsidP="00B110AE">
            <w:r>
              <w:t>Pupils know that Christians believe in God and they find out about God from the Bible.</w:t>
            </w:r>
          </w:p>
          <w:p w14:paraId="6F67018C" w14:textId="77777777" w:rsidR="00B110AE" w:rsidRDefault="00B110AE" w:rsidP="00B110AE">
            <w:r>
              <w:t>Pupils can recall a way that Christians worship God in church or at home.</w:t>
            </w:r>
          </w:p>
          <w:p w14:paraId="5DB34734" w14:textId="77777777" w:rsidR="00B110AE" w:rsidRDefault="00B110AE" w:rsidP="00B110AE">
            <w:r>
              <w:t>Pupils identify the Harvest service as a time when Christians give special thanks to God.</w:t>
            </w:r>
          </w:p>
          <w:p w14:paraId="41BF6CBC" w14:textId="77777777" w:rsidR="00B110AE" w:rsidRDefault="00B110AE" w:rsidP="00B110AE">
            <w:r>
              <w:t>Pupils recall some ways that people show respect for God by helping their community.</w:t>
            </w:r>
          </w:p>
          <w:p w14:paraId="24D5D421" w14:textId="77777777" w:rsidR="00B110AE" w:rsidRDefault="00B110AE" w:rsidP="00B110AE">
            <w:pPr>
              <w:rPr>
                <w:color w:val="7030A0"/>
              </w:rPr>
            </w:pPr>
            <w:r>
              <w:rPr>
                <w:color w:val="7030A0"/>
              </w:rPr>
              <w:t>Who is precious to us?</w:t>
            </w:r>
          </w:p>
          <w:p w14:paraId="3A37CCFB" w14:textId="77777777" w:rsidR="00B110AE" w:rsidRDefault="00B110AE" w:rsidP="00B110AE">
            <w:pPr>
              <w:rPr>
                <w:color w:val="FF0000"/>
              </w:rPr>
            </w:pPr>
            <w:r>
              <w:rPr>
                <w:color w:val="FF0000"/>
              </w:rPr>
              <w:t>Pupils respond to: How do Christians show that God is important to them?</w:t>
            </w:r>
          </w:p>
          <w:p w14:paraId="77820F36" w14:textId="3065B417" w:rsidR="00B110AE" w:rsidRPr="00997F04" w:rsidRDefault="00B110AE" w:rsidP="00B110AE">
            <w:pPr>
              <w:rPr>
                <w:rFonts w:cs="Calibri"/>
                <w:sz w:val="18"/>
              </w:rPr>
            </w:pPr>
          </w:p>
        </w:tc>
        <w:tc>
          <w:tcPr>
            <w:tcW w:w="2991" w:type="dxa"/>
            <w:shd w:val="clear" w:color="auto" w:fill="auto"/>
          </w:tcPr>
          <w:p w14:paraId="67BB2FC7" w14:textId="77777777" w:rsidR="00B110AE" w:rsidRDefault="00B110AE" w:rsidP="00B110AE">
            <w:r>
              <w:t>Pupils can simply retell the parable of the Lost Son, identifying its hidden meaning.</w:t>
            </w:r>
          </w:p>
          <w:p w14:paraId="1324CA13" w14:textId="77777777" w:rsidR="00B110AE" w:rsidRDefault="00B110AE" w:rsidP="00B110AE">
            <w:r>
              <w:t>Pupils give an account of what the story means for Christians.</w:t>
            </w:r>
          </w:p>
          <w:p w14:paraId="0568FA25" w14:textId="77777777" w:rsidR="00B110AE" w:rsidRDefault="00B110AE" w:rsidP="00B110AE">
            <w:r>
              <w:t>Pupils can talk about how some Christians regard their relationship with God, e.g. as a forgiving father.</w:t>
            </w:r>
          </w:p>
          <w:p w14:paraId="27511C9C" w14:textId="77777777" w:rsidR="00B110AE" w:rsidRDefault="00B110AE" w:rsidP="00B110AE">
            <w:r>
              <w:t>Pupils can give an example of how Christians put their beliefs into practise during worship (e.g. by saying sorry to God in prayer).</w:t>
            </w:r>
          </w:p>
          <w:p w14:paraId="6DC344DE" w14:textId="77777777" w:rsidR="00B110AE" w:rsidRDefault="00B110AE" w:rsidP="00B110AE">
            <w:r>
              <w:t>Pupils know Christians believe God is loving, kind, fair and forgiving, and also Lord and King.</w:t>
            </w:r>
          </w:p>
          <w:p w14:paraId="5DD122E7" w14:textId="77777777" w:rsidR="00B110AE" w:rsidRDefault="00B110AE" w:rsidP="00B110AE">
            <w:pPr>
              <w:rPr>
                <w:color w:val="FF0000"/>
              </w:rPr>
            </w:pPr>
            <w:r>
              <w:rPr>
                <w:rFonts w:eastAsia="Times New Roman" w:cs="Calibri"/>
                <w:color w:val="FF0000"/>
              </w:rPr>
              <w:t>Pupils respond to – What do Christians believe God is like?</w:t>
            </w:r>
          </w:p>
          <w:p w14:paraId="538E73AA" w14:textId="3B34E670" w:rsidR="00B110AE" w:rsidRPr="00195703" w:rsidRDefault="00B110AE" w:rsidP="00B110AE">
            <w:pPr>
              <w:spacing w:line="218" w:lineRule="auto"/>
              <w:rPr>
                <w:rFonts w:cs="Calibri"/>
              </w:rPr>
            </w:pPr>
            <w:r>
              <w:rPr>
                <w:rFonts w:eastAsia="Times New Roman" w:cs="Calibri"/>
                <w:color w:val="7030A0"/>
              </w:rPr>
              <w:t>Write a prayer or personal reflection about forgiveness</w:t>
            </w:r>
          </w:p>
        </w:tc>
        <w:tc>
          <w:tcPr>
            <w:tcW w:w="2991" w:type="dxa"/>
            <w:shd w:val="clear" w:color="auto" w:fill="auto"/>
          </w:tcPr>
          <w:p w14:paraId="7735DB53" w14:textId="77777777" w:rsidR="00B110AE" w:rsidRDefault="00B110AE" w:rsidP="00B110AE">
            <w:r>
              <w:t>Pupils identify what a parable is, simply retell the parable of the Lost Son, analysing its meaning.</w:t>
            </w:r>
          </w:p>
          <w:p w14:paraId="682C07E5" w14:textId="77777777" w:rsidR="00B110AE" w:rsidRDefault="00B110AE" w:rsidP="00B110AE">
            <w:r>
              <w:t>Pupils give an account of what the story means for Christians.</w:t>
            </w:r>
          </w:p>
          <w:p w14:paraId="7C37C90F" w14:textId="77777777" w:rsidR="00B110AE" w:rsidRDefault="00B110AE" w:rsidP="00B110AE">
            <w:r>
              <w:t>Pupils know Christians believe God is loving, kind, fair and forgiving, and also Lord and King.</w:t>
            </w:r>
          </w:p>
          <w:p w14:paraId="032941BC" w14:textId="77777777" w:rsidR="00B110AE" w:rsidRDefault="00B110AE" w:rsidP="00B110AE">
            <w:r>
              <w:t xml:space="preserve">Pupils give at least two examples of a way in which Christians show their belief in God as loving and forgiving; for example, by saying sorry; by seeing God as welcoming </w:t>
            </w:r>
            <w:proofErr w:type="gramStart"/>
            <w:r>
              <w:t>them</w:t>
            </w:r>
            <w:proofErr w:type="gramEnd"/>
            <w:r>
              <w:t xml:space="preserve"> back; by forgiving others.</w:t>
            </w:r>
          </w:p>
          <w:p w14:paraId="5F1B41D2" w14:textId="77777777" w:rsidR="00B110AE" w:rsidRDefault="00B110AE" w:rsidP="00B110AE">
            <w:pPr>
              <w:rPr>
                <w:color w:val="7030A0"/>
              </w:rPr>
            </w:pPr>
            <w:r>
              <w:t>Pupils identify 2 different types of prayer and give examples of situations when they might be used by Christians.</w:t>
            </w:r>
            <w:r>
              <w:rPr>
                <w:color w:val="7030A0"/>
              </w:rPr>
              <w:t xml:space="preserve"> </w:t>
            </w:r>
          </w:p>
          <w:p w14:paraId="51530EAF" w14:textId="0CA989E1" w:rsidR="00B110AE" w:rsidRDefault="00B110AE" w:rsidP="00B110AE">
            <w:r>
              <w:rPr>
                <w:color w:val="7030A0"/>
              </w:rPr>
              <w:t>Think, talk and ask questions about whether they can learn anything from the story for themselves, exploring different ideas.</w:t>
            </w:r>
            <w:r>
              <w:t>)</w:t>
            </w:r>
          </w:p>
          <w:p w14:paraId="7A672630" w14:textId="77777777" w:rsidR="00B110AE" w:rsidRDefault="00B110AE" w:rsidP="00B110AE">
            <w:pPr>
              <w:rPr>
                <w:rFonts w:eastAsia="Times New Roman" w:cs="Calibri"/>
                <w:color w:val="FF0000"/>
              </w:rPr>
            </w:pPr>
            <w:r>
              <w:rPr>
                <w:rFonts w:eastAsia="Times New Roman" w:cs="Calibri"/>
                <w:color w:val="FF0000"/>
              </w:rPr>
              <w:t>Pupils respond to – What do Christians believe God is like?</w:t>
            </w:r>
          </w:p>
          <w:p w14:paraId="1AF83413" w14:textId="60CB7162" w:rsidR="00B110AE" w:rsidRPr="00195703" w:rsidRDefault="00B110AE" w:rsidP="00B110AE">
            <w:pPr>
              <w:spacing w:line="218" w:lineRule="auto"/>
              <w:rPr>
                <w:rFonts w:cs="Calibri"/>
              </w:rPr>
            </w:pPr>
          </w:p>
        </w:tc>
      </w:tr>
      <w:tr w:rsidR="00B110AE" w:rsidRPr="00195703" w14:paraId="00BBDE35" w14:textId="77777777" w:rsidTr="0016680E">
        <w:trPr>
          <w:trHeight w:val="576"/>
        </w:trPr>
        <w:tc>
          <w:tcPr>
            <w:tcW w:w="1983" w:type="dxa"/>
            <w:shd w:val="clear" w:color="auto" w:fill="auto"/>
          </w:tcPr>
          <w:p w14:paraId="4B0A33B8" w14:textId="77777777" w:rsidR="00B110AE" w:rsidRPr="00195703" w:rsidRDefault="00B110AE" w:rsidP="00B110AE">
            <w:pPr>
              <w:spacing w:line="218" w:lineRule="auto"/>
              <w:rPr>
                <w:rFonts w:cs="Calibri"/>
              </w:rPr>
            </w:pPr>
          </w:p>
        </w:tc>
        <w:tc>
          <w:tcPr>
            <w:tcW w:w="2347" w:type="dxa"/>
            <w:shd w:val="clear" w:color="auto" w:fill="FEDAF3"/>
          </w:tcPr>
          <w:p w14:paraId="616EECCA" w14:textId="46AE8ECA" w:rsidR="00B110AE" w:rsidRPr="00195703" w:rsidRDefault="00B110AE" w:rsidP="00B110AE">
            <w:pPr>
              <w:spacing w:line="218" w:lineRule="auto"/>
              <w:rPr>
                <w:rFonts w:cs="Calibri"/>
              </w:rPr>
            </w:pPr>
            <w:r>
              <w:rPr>
                <w:rFonts w:cs="Calibri"/>
              </w:rPr>
              <w:t>Rising 3’s</w:t>
            </w:r>
          </w:p>
        </w:tc>
        <w:tc>
          <w:tcPr>
            <w:tcW w:w="2760" w:type="dxa"/>
            <w:shd w:val="clear" w:color="auto" w:fill="DAFDD7"/>
          </w:tcPr>
          <w:p w14:paraId="777EDE24" w14:textId="31A8BCA4" w:rsidR="00B110AE" w:rsidRPr="00195703" w:rsidRDefault="00B110AE" w:rsidP="00B110AE">
            <w:pPr>
              <w:spacing w:line="218" w:lineRule="auto"/>
              <w:rPr>
                <w:rFonts w:cs="Calibri"/>
              </w:rPr>
            </w:pPr>
            <w:r>
              <w:rPr>
                <w:rFonts w:cs="Calibri"/>
              </w:rPr>
              <w:t>Pre-school</w:t>
            </w:r>
          </w:p>
        </w:tc>
        <w:tc>
          <w:tcPr>
            <w:tcW w:w="2758" w:type="dxa"/>
            <w:shd w:val="clear" w:color="auto" w:fill="ECC8FC"/>
          </w:tcPr>
          <w:p w14:paraId="591D0655" w14:textId="3159B094" w:rsidR="00B110AE" w:rsidRPr="00195703" w:rsidRDefault="00B110AE" w:rsidP="00B110AE">
            <w:pPr>
              <w:rPr>
                <w:rFonts w:cs="Calibri"/>
              </w:rPr>
            </w:pPr>
            <w:r>
              <w:rPr>
                <w:rFonts w:cs="Calibri"/>
              </w:rPr>
              <w:t>Reception</w:t>
            </w:r>
          </w:p>
        </w:tc>
        <w:tc>
          <w:tcPr>
            <w:tcW w:w="2991" w:type="dxa"/>
            <w:shd w:val="clear" w:color="auto" w:fill="DEEAF6"/>
          </w:tcPr>
          <w:p w14:paraId="4988E370" w14:textId="58D7DECD" w:rsidR="00B110AE" w:rsidRPr="00195703" w:rsidRDefault="00B110AE" w:rsidP="00B110AE">
            <w:pPr>
              <w:spacing w:line="218" w:lineRule="auto"/>
              <w:rPr>
                <w:rFonts w:cs="Calibri"/>
              </w:rPr>
            </w:pPr>
            <w:r>
              <w:rPr>
                <w:rFonts w:cs="Calibri"/>
              </w:rPr>
              <w:t>Y1</w:t>
            </w:r>
          </w:p>
        </w:tc>
        <w:tc>
          <w:tcPr>
            <w:tcW w:w="2991" w:type="dxa"/>
            <w:shd w:val="clear" w:color="auto" w:fill="FFF2CC"/>
          </w:tcPr>
          <w:p w14:paraId="238A237E" w14:textId="6C8B51C9" w:rsidR="00B110AE" w:rsidRPr="00195703" w:rsidRDefault="00B110AE" w:rsidP="00B110AE">
            <w:pPr>
              <w:rPr>
                <w:rFonts w:cs="Calibri"/>
              </w:rPr>
            </w:pPr>
            <w:r>
              <w:rPr>
                <w:rFonts w:cs="Calibri"/>
              </w:rPr>
              <w:t>Y2</w:t>
            </w:r>
          </w:p>
        </w:tc>
      </w:tr>
      <w:tr w:rsidR="00B110AE" w:rsidRPr="00195703" w14:paraId="4E32D3DA" w14:textId="77777777" w:rsidTr="0016680E">
        <w:trPr>
          <w:trHeight w:val="576"/>
        </w:trPr>
        <w:tc>
          <w:tcPr>
            <w:tcW w:w="1983" w:type="dxa"/>
            <w:shd w:val="clear" w:color="auto" w:fill="auto"/>
          </w:tcPr>
          <w:p w14:paraId="02DDF08B" w14:textId="4F6C2E8A" w:rsidR="00B110AE" w:rsidRPr="00195703" w:rsidRDefault="00882FC6" w:rsidP="00B110AE">
            <w:pPr>
              <w:spacing w:line="218" w:lineRule="auto"/>
              <w:rPr>
                <w:rFonts w:cs="Calibri"/>
              </w:rPr>
            </w:pPr>
            <w:r>
              <w:rPr>
                <w:rFonts w:cstheme="minorHAnsi"/>
                <w:b/>
                <w:sz w:val="28"/>
                <w:szCs w:val="28"/>
              </w:rPr>
              <w:t>Gospel</w:t>
            </w:r>
          </w:p>
        </w:tc>
        <w:tc>
          <w:tcPr>
            <w:tcW w:w="2347" w:type="dxa"/>
            <w:shd w:val="clear" w:color="auto" w:fill="auto"/>
          </w:tcPr>
          <w:p w14:paraId="1761C6BC" w14:textId="5BE9898B" w:rsidR="00B110AE" w:rsidRPr="00195703" w:rsidRDefault="00B110AE" w:rsidP="00B110AE">
            <w:pPr>
              <w:spacing w:line="218" w:lineRule="auto"/>
              <w:rPr>
                <w:rFonts w:cs="Calibri"/>
              </w:rPr>
            </w:pPr>
          </w:p>
        </w:tc>
        <w:tc>
          <w:tcPr>
            <w:tcW w:w="2760" w:type="dxa"/>
            <w:shd w:val="clear" w:color="auto" w:fill="auto"/>
          </w:tcPr>
          <w:p w14:paraId="1D11E3A8" w14:textId="3D7D5E94" w:rsidR="00B110AE" w:rsidRPr="00195703" w:rsidRDefault="00B110AE" w:rsidP="00B110AE">
            <w:pPr>
              <w:spacing w:line="218" w:lineRule="auto"/>
              <w:rPr>
                <w:rFonts w:cs="Calibri"/>
              </w:rPr>
            </w:pPr>
          </w:p>
        </w:tc>
        <w:tc>
          <w:tcPr>
            <w:tcW w:w="2758" w:type="dxa"/>
            <w:shd w:val="clear" w:color="auto" w:fill="auto"/>
          </w:tcPr>
          <w:p w14:paraId="525767D7" w14:textId="66331152" w:rsidR="00B110AE" w:rsidRPr="00195703" w:rsidRDefault="00B110AE" w:rsidP="00B110AE">
            <w:pPr>
              <w:spacing w:line="218" w:lineRule="auto"/>
              <w:rPr>
                <w:rFonts w:cs="Calibri"/>
              </w:rPr>
            </w:pPr>
          </w:p>
        </w:tc>
        <w:tc>
          <w:tcPr>
            <w:tcW w:w="2991" w:type="dxa"/>
            <w:shd w:val="clear" w:color="auto" w:fill="auto"/>
          </w:tcPr>
          <w:p w14:paraId="430AA2AD" w14:textId="77777777" w:rsidR="00B110AE" w:rsidRDefault="00B110AE" w:rsidP="00B110AE">
            <w:r>
              <w:t xml:space="preserve">Pupils tell stories from the Bible and recognise a link with a concept of ‘Gospel’ or good news.      </w:t>
            </w:r>
          </w:p>
          <w:p w14:paraId="0A0F8D49" w14:textId="77777777" w:rsidR="00B110AE" w:rsidRDefault="00B110AE" w:rsidP="00B110AE">
            <w:r>
              <w:t>Pupils give clear, simple accounts of what Bible texts (such as the story of Matthew the tax collector) mean to Christians.</w:t>
            </w:r>
          </w:p>
          <w:p w14:paraId="11ABD31C" w14:textId="77777777" w:rsidR="00B110AE" w:rsidRDefault="00B110AE" w:rsidP="00B110AE">
            <w:r>
              <w:t>Pupils can recall that Christians believe Jesus brings good news for all people. For Christians, this good news includes being loved by God, and being forgiven for bad things.</w:t>
            </w:r>
          </w:p>
          <w:p w14:paraId="07CE8562" w14:textId="77777777" w:rsidR="00B110AE" w:rsidRDefault="00B110AE" w:rsidP="00B110AE">
            <w:r>
              <w:t>Pupils know Christians believe Jesus is a friend to the poor and friendless.</w:t>
            </w:r>
          </w:p>
          <w:p w14:paraId="4C171504" w14:textId="77777777" w:rsidR="00B110AE" w:rsidRDefault="00B110AE" w:rsidP="00B110AE">
            <w:pPr>
              <w:rPr>
                <w:color w:val="FF0000"/>
              </w:rPr>
            </w:pPr>
            <w:r>
              <w:rPr>
                <w:rFonts w:eastAsia="Times New Roman" w:cs="Calibri"/>
                <w:color w:val="FF0000"/>
              </w:rPr>
              <w:lastRenderedPageBreak/>
              <w:t>Pupils respond to – What is the good news that Jesus brings?</w:t>
            </w:r>
          </w:p>
          <w:p w14:paraId="2C8E26BA" w14:textId="77777777" w:rsidR="00B110AE" w:rsidRDefault="00B110AE" w:rsidP="00B110AE">
            <w:pPr>
              <w:rPr>
                <w:color w:val="7030A0"/>
              </w:rPr>
            </w:pPr>
            <w:r>
              <w:rPr>
                <w:rFonts w:eastAsia="Times New Roman" w:cs="Calibri"/>
                <w:color w:val="7030A0"/>
              </w:rPr>
              <w:t>Write a prayer or personal reflection about peace.</w:t>
            </w:r>
          </w:p>
          <w:p w14:paraId="7E378BB4" w14:textId="2F1C27E4" w:rsidR="00B110AE" w:rsidRPr="00195703" w:rsidRDefault="00B110AE" w:rsidP="00B110AE">
            <w:pPr>
              <w:spacing w:line="218" w:lineRule="auto"/>
              <w:rPr>
                <w:rFonts w:cs="Calibri"/>
              </w:rPr>
            </w:pPr>
          </w:p>
        </w:tc>
        <w:tc>
          <w:tcPr>
            <w:tcW w:w="2991" w:type="dxa"/>
            <w:shd w:val="clear" w:color="auto" w:fill="auto"/>
          </w:tcPr>
          <w:p w14:paraId="18DFBA86" w14:textId="77777777" w:rsidR="00B110AE" w:rsidRDefault="00B110AE" w:rsidP="00B110AE">
            <w:r>
              <w:lastRenderedPageBreak/>
              <w:t>Pupils tell stories from the Bible and recognise a link with a concept: for example, the idea of ‘good news’ links to the practice of being thankful.</w:t>
            </w:r>
          </w:p>
          <w:p w14:paraId="5A0369D0" w14:textId="77777777" w:rsidR="00B110AE" w:rsidRDefault="00B110AE" w:rsidP="00B110AE">
            <w:r>
              <w:t>Pupils give at least two examples of ways in which Christians use Bible stories and texts to guide their beliefs about prayer, in their church communities and their own lives.</w:t>
            </w:r>
          </w:p>
          <w:p w14:paraId="4FFF472C" w14:textId="77777777" w:rsidR="00B110AE" w:rsidRDefault="00B110AE" w:rsidP="00B110AE">
            <w:r>
              <w:t>Pupils give clear, simple accounts of what the texts mean to Christians: for example, that people can trust God, and that they should say thank you to God for his good gifts.</w:t>
            </w:r>
          </w:p>
          <w:p w14:paraId="33F7681C" w14:textId="03C9CB8D" w:rsidR="00B110AE" w:rsidRPr="00195703" w:rsidRDefault="00B110AE" w:rsidP="00B110AE">
            <w:pPr>
              <w:spacing w:line="218" w:lineRule="auto"/>
              <w:rPr>
                <w:rFonts w:cs="Calibri"/>
              </w:rPr>
            </w:pPr>
            <w:r>
              <w:rPr>
                <w:color w:val="FF0000"/>
              </w:rPr>
              <w:lastRenderedPageBreak/>
              <w:t>Think, talk and ask questions about whether Jesus’ ‘good news’ matters to anyone other than Christians, exploring different ideas</w:t>
            </w:r>
          </w:p>
        </w:tc>
      </w:tr>
      <w:tr w:rsidR="00B110AE" w:rsidRPr="00195703" w14:paraId="3F6B58CD" w14:textId="77777777" w:rsidTr="0016680E">
        <w:trPr>
          <w:trHeight w:val="576"/>
        </w:trPr>
        <w:tc>
          <w:tcPr>
            <w:tcW w:w="15830" w:type="dxa"/>
            <w:gridSpan w:val="6"/>
            <w:shd w:val="clear" w:color="auto" w:fill="FFFFFF" w:themeFill="background1"/>
          </w:tcPr>
          <w:p w14:paraId="12BEDE85" w14:textId="52524271" w:rsidR="00B110AE" w:rsidRPr="00B110AE" w:rsidRDefault="00B110AE" w:rsidP="00B110AE">
            <w:pPr>
              <w:spacing w:line="218" w:lineRule="auto"/>
              <w:jc w:val="center"/>
              <w:rPr>
                <w:rFonts w:cs="Calibri"/>
                <w:u w:val="single"/>
              </w:rPr>
            </w:pPr>
            <w:r w:rsidRPr="00B110AE">
              <w:rPr>
                <w:rFonts w:cs="Calibri"/>
                <w:sz w:val="32"/>
                <w:u w:val="single"/>
              </w:rPr>
              <w:lastRenderedPageBreak/>
              <w:t>Agreed Syllabus</w:t>
            </w:r>
          </w:p>
        </w:tc>
      </w:tr>
      <w:tr w:rsidR="00B110AE" w:rsidRPr="00195703" w14:paraId="45236622" w14:textId="77777777" w:rsidTr="0016680E">
        <w:trPr>
          <w:trHeight w:val="576"/>
        </w:trPr>
        <w:tc>
          <w:tcPr>
            <w:tcW w:w="1983" w:type="dxa"/>
            <w:shd w:val="clear" w:color="auto" w:fill="auto"/>
          </w:tcPr>
          <w:p w14:paraId="1390E4F1" w14:textId="77777777" w:rsidR="00B110AE" w:rsidRPr="00195703" w:rsidRDefault="00B110AE" w:rsidP="00B110AE">
            <w:pPr>
              <w:spacing w:line="218" w:lineRule="auto"/>
              <w:rPr>
                <w:rFonts w:cs="Calibri"/>
              </w:rPr>
            </w:pPr>
          </w:p>
        </w:tc>
        <w:tc>
          <w:tcPr>
            <w:tcW w:w="2347" w:type="dxa"/>
            <w:shd w:val="clear" w:color="auto" w:fill="FEDAF3"/>
          </w:tcPr>
          <w:p w14:paraId="38ABA0FB" w14:textId="0B40C46C" w:rsidR="00B110AE" w:rsidRPr="00195703" w:rsidRDefault="00B110AE" w:rsidP="00B110AE">
            <w:pPr>
              <w:spacing w:line="218" w:lineRule="auto"/>
              <w:rPr>
                <w:rFonts w:cs="Calibri"/>
              </w:rPr>
            </w:pPr>
            <w:r>
              <w:rPr>
                <w:rFonts w:cs="Calibri"/>
              </w:rPr>
              <w:t>Rising 3’s</w:t>
            </w:r>
          </w:p>
        </w:tc>
        <w:tc>
          <w:tcPr>
            <w:tcW w:w="2760" w:type="dxa"/>
            <w:shd w:val="clear" w:color="auto" w:fill="DAFDD7"/>
          </w:tcPr>
          <w:p w14:paraId="2B4B9633" w14:textId="4EBC0853" w:rsidR="00B110AE" w:rsidRPr="00195703" w:rsidRDefault="00B110AE" w:rsidP="00B110AE">
            <w:pPr>
              <w:spacing w:line="218" w:lineRule="auto"/>
              <w:rPr>
                <w:rFonts w:cs="Calibri"/>
              </w:rPr>
            </w:pPr>
            <w:r>
              <w:rPr>
                <w:rFonts w:cs="Calibri"/>
              </w:rPr>
              <w:t>Pre-school</w:t>
            </w:r>
          </w:p>
        </w:tc>
        <w:tc>
          <w:tcPr>
            <w:tcW w:w="2758" w:type="dxa"/>
            <w:shd w:val="clear" w:color="auto" w:fill="ECC8FC"/>
          </w:tcPr>
          <w:p w14:paraId="0DCDF447" w14:textId="1E982E9F" w:rsidR="00B110AE" w:rsidRPr="00195703" w:rsidRDefault="00B110AE" w:rsidP="00B110AE">
            <w:pPr>
              <w:spacing w:line="218" w:lineRule="auto"/>
              <w:rPr>
                <w:rFonts w:cs="Calibri"/>
              </w:rPr>
            </w:pPr>
            <w:r>
              <w:rPr>
                <w:rFonts w:cs="Calibri"/>
              </w:rPr>
              <w:t>Reception</w:t>
            </w:r>
          </w:p>
        </w:tc>
        <w:tc>
          <w:tcPr>
            <w:tcW w:w="2991" w:type="dxa"/>
            <w:shd w:val="clear" w:color="auto" w:fill="DEEAF6"/>
          </w:tcPr>
          <w:p w14:paraId="312101CA" w14:textId="0F5A516F" w:rsidR="00B110AE" w:rsidRPr="00195703" w:rsidRDefault="00B110AE" w:rsidP="00B110AE">
            <w:pPr>
              <w:rPr>
                <w:rFonts w:cs="Calibri"/>
              </w:rPr>
            </w:pPr>
          </w:p>
        </w:tc>
        <w:tc>
          <w:tcPr>
            <w:tcW w:w="2991" w:type="dxa"/>
            <w:shd w:val="clear" w:color="auto" w:fill="FFF2CC"/>
          </w:tcPr>
          <w:p w14:paraId="5A4E6C7C" w14:textId="5550473D" w:rsidR="00B110AE" w:rsidRPr="00195703" w:rsidRDefault="00B110AE" w:rsidP="00B110AE">
            <w:pPr>
              <w:spacing w:line="218" w:lineRule="auto"/>
              <w:rPr>
                <w:rFonts w:cs="Calibri"/>
              </w:rPr>
            </w:pPr>
          </w:p>
        </w:tc>
      </w:tr>
      <w:tr w:rsidR="00B110AE" w:rsidRPr="00195703" w14:paraId="275C5E4F" w14:textId="77777777" w:rsidTr="0016680E">
        <w:trPr>
          <w:trHeight w:val="576"/>
        </w:trPr>
        <w:tc>
          <w:tcPr>
            <w:tcW w:w="1983" w:type="dxa"/>
            <w:shd w:val="clear" w:color="auto" w:fill="auto"/>
          </w:tcPr>
          <w:p w14:paraId="549E978C" w14:textId="77777777" w:rsidR="00882FC6" w:rsidRDefault="00B110AE" w:rsidP="00882FC6">
            <w:pPr>
              <w:spacing w:line="218" w:lineRule="auto"/>
              <w:rPr>
                <w:rFonts w:cstheme="minorHAnsi"/>
                <w:b/>
                <w:sz w:val="28"/>
                <w:szCs w:val="28"/>
              </w:rPr>
            </w:pPr>
            <w:r>
              <w:rPr>
                <w:rFonts w:cstheme="minorHAnsi"/>
                <w:b/>
                <w:sz w:val="28"/>
                <w:szCs w:val="28"/>
              </w:rPr>
              <w:t xml:space="preserve">F1 - </w:t>
            </w:r>
            <w:r w:rsidRPr="00736699">
              <w:rPr>
                <w:rFonts w:cstheme="minorHAnsi"/>
                <w:b/>
                <w:sz w:val="28"/>
                <w:szCs w:val="28"/>
              </w:rPr>
              <w:t>Which stories are special and why</w:t>
            </w:r>
          </w:p>
          <w:p w14:paraId="23EC8A70" w14:textId="6BD48FD4" w:rsidR="00882FC6" w:rsidRDefault="00B110AE" w:rsidP="00882FC6">
            <w:pPr>
              <w:spacing w:line="218" w:lineRule="auto"/>
              <w:rPr>
                <w:rFonts w:cstheme="minorHAnsi"/>
                <w:sz w:val="28"/>
                <w:szCs w:val="28"/>
              </w:rPr>
            </w:pPr>
            <w:r>
              <w:rPr>
                <w:rFonts w:cstheme="minorHAnsi"/>
                <w:b/>
                <w:sz w:val="28"/>
                <w:szCs w:val="28"/>
              </w:rPr>
              <w:t xml:space="preserve"> </w:t>
            </w:r>
          </w:p>
          <w:p w14:paraId="037CD448" w14:textId="4A917F02" w:rsidR="00B110AE" w:rsidRPr="00195703" w:rsidRDefault="00B110AE" w:rsidP="00882FC6">
            <w:pPr>
              <w:spacing w:line="218" w:lineRule="auto"/>
              <w:rPr>
                <w:rFonts w:cs="Calibri"/>
              </w:rPr>
            </w:pPr>
            <w:r>
              <w:rPr>
                <w:rFonts w:cstheme="minorHAnsi"/>
                <w:b/>
                <w:sz w:val="28"/>
                <w:szCs w:val="28"/>
              </w:rPr>
              <w:t xml:space="preserve">1.4 - </w:t>
            </w:r>
            <w:r w:rsidRPr="00736699">
              <w:rPr>
                <w:rFonts w:cstheme="minorHAnsi"/>
                <w:b/>
                <w:sz w:val="28"/>
                <w:szCs w:val="28"/>
              </w:rPr>
              <w:t>What can we learn from sacred books?</w:t>
            </w:r>
            <w:r>
              <w:rPr>
                <w:rFonts w:cstheme="minorHAnsi"/>
                <w:b/>
                <w:sz w:val="28"/>
                <w:szCs w:val="28"/>
              </w:rPr>
              <w:t xml:space="preserve"> </w:t>
            </w:r>
          </w:p>
        </w:tc>
        <w:tc>
          <w:tcPr>
            <w:tcW w:w="2347" w:type="dxa"/>
            <w:shd w:val="clear" w:color="auto" w:fill="auto"/>
          </w:tcPr>
          <w:p w14:paraId="4F4224D3" w14:textId="77777777" w:rsidR="00B110AE" w:rsidRDefault="00B110AE" w:rsidP="00B110AE">
            <w:pPr>
              <w:shd w:val="clear" w:color="auto" w:fill="FFFFFF"/>
              <w:rPr>
                <w:rFonts w:eastAsia="Times New Roman" w:cstheme="minorHAnsi"/>
                <w:color w:val="0B0C0C"/>
                <w:sz w:val="24"/>
                <w:szCs w:val="24"/>
              </w:rPr>
            </w:pPr>
            <w:r>
              <w:rPr>
                <w:rFonts w:eastAsia="Times New Roman" w:cstheme="minorHAnsi"/>
                <w:color w:val="0B0C0C"/>
                <w:sz w:val="24"/>
                <w:szCs w:val="24"/>
              </w:rPr>
              <w:t>Consider how some stories can help us make good choices.</w:t>
            </w:r>
          </w:p>
          <w:p w14:paraId="66E87844" w14:textId="378B8453" w:rsidR="00B110AE" w:rsidRPr="00195703" w:rsidRDefault="00B110AE" w:rsidP="00B110AE">
            <w:pPr>
              <w:spacing w:line="218" w:lineRule="auto"/>
              <w:rPr>
                <w:rFonts w:cs="Calibri"/>
              </w:rPr>
            </w:pPr>
            <w:r>
              <w:rPr>
                <w:rFonts w:eastAsia="Times New Roman" w:cstheme="minorHAnsi"/>
                <w:color w:val="0B0C0C"/>
                <w:sz w:val="24"/>
                <w:szCs w:val="24"/>
              </w:rPr>
              <w:t>Understand that some Christians read the Bible.</w:t>
            </w:r>
          </w:p>
        </w:tc>
        <w:tc>
          <w:tcPr>
            <w:tcW w:w="2760" w:type="dxa"/>
            <w:shd w:val="clear" w:color="auto" w:fill="auto"/>
          </w:tcPr>
          <w:p w14:paraId="7E603D8A" w14:textId="77777777" w:rsidR="00B110AE" w:rsidRDefault="00B110AE" w:rsidP="00B110AE">
            <w:r>
              <w:t>Pupils understand that different religions use sacred texts.</w:t>
            </w:r>
          </w:p>
          <w:p w14:paraId="4D25CBB9" w14:textId="77777777" w:rsidR="00B110AE" w:rsidRDefault="00B110AE" w:rsidP="00B110AE">
            <w:r>
              <w:t>Pupils can recall that for Christians, the sacred text is called the Bible.</w:t>
            </w:r>
          </w:p>
          <w:p w14:paraId="3E0543F6" w14:textId="77777777" w:rsidR="00B110AE" w:rsidRDefault="00B110AE" w:rsidP="00B110AE">
            <w:r>
              <w:t>Pupils can talk simply about religious stories they have learnt.</w:t>
            </w:r>
          </w:p>
          <w:p w14:paraId="6B0D0058" w14:textId="77777777" w:rsidR="00B110AE" w:rsidRDefault="00B110AE" w:rsidP="00B110AE">
            <w:r>
              <w:t>Pupils know that there are stories about God and Jesus in the Bible.</w:t>
            </w:r>
          </w:p>
          <w:p w14:paraId="0BD4A28C"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Why is it good to thank and be thanked?</w:t>
            </w:r>
          </w:p>
          <w:p w14:paraId="7F5AA5B0" w14:textId="34D45177" w:rsidR="00B110AE" w:rsidRPr="00195703" w:rsidRDefault="00B110AE" w:rsidP="00B110AE">
            <w:pPr>
              <w:spacing w:line="218" w:lineRule="auto"/>
              <w:rPr>
                <w:rFonts w:cs="Calibri"/>
              </w:rPr>
            </w:pPr>
          </w:p>
        </w:tc>
        <w:tc>
          <w:tcPr>
            <w:tcW w:w="2758" w:type="dxa"/>
            <w:shd w:val="clear" w:color="auto" w:fill="auto"/>
          </w:tcPr>
          <w:p w14:paraId="6CD310D9" w14:textId="77777777" w:rsidR="00B110AE" w:rsidRDefault="00B110AE" w:rsidP="00B110AE">
            <w:r>
              <w:t>Pupils can retell parts of some religious stories that they have studied.</w:t>
            </w:r>
          </w:p>
          <w:p w14:paraId="783A4FC9" w14:textId="77777777" w:rsidR="00B110AE" w:rsidRDefault="00B110AE" w:rsidP="00B110AE">
            <w:r>
              <w:t>Pupils understand that stories about Jesus help some Christians to understand how they should live.</w:t>
            </w:r>
          </w:p>
          <w:p w14:paraId="7013D511" w14:textId="77777777" w:rsidR="00B110AE" w:rsidRDefault="00B110AE" w:rsidP="00B110AE">
            <w:r>
              <w:t xml:space="preserve">Pupils can identify a sacred text – e.g. </w:t>
            </w:r>
            <w:proofErr w:type="spellStart"/>
            <w:r>
              <w:t>Qu’ran</w:t>
            </w:r>
            <w:proofErr w:type="spellEnd"/>
            <w:r>
              <w:t>, Bible.</w:t>
            </w:r>
          </w:p>
          <w:p w14:paraId="43E1E18A" w14:textId="77777777" w:rsidR="00B110AE" w:rsidRDefault="00B110AE" w:rsidP="00B110AE">
            <w:r>
              <w:t>Pupils can identify some similarities and differences between different people’s special stories.</w:t>
            </w:r>
          </w:p>
          <w:p w14:paraId="78304201" w14:textId="77777777" w:rsidR="00B110AE" w:rsidRDefault="00B110AE" w:rsidP="00B110AE">
            <w:pPr>
              <w:rPr>
                <w:color w:val="7030A0"/>
              </w:rPr>
            </w:pPr>
            <w:r>
              <w:rPr>
                <w:color w:val="7030A0"/>
              </w:rPr>
              <w:t>Pupils identify some of their own feelings in the stories they hear.</w:t>
            </w:r>
          </w:p>
          <w:p w14:paraId="6E61285B" w14:textId="77777777" w:rsidR="00B110AE" w:rsidRDefault="00B110AE" w:rsidP="00B110AE">
            <w:pPr>
              <w:rPr>
                <w:rFonts w:cs="Calibri"/>
                <w:shd w:val="clear" w:color="auto" w:fill="FAF9F8"/>
              </w:rPr>
            </w:pPr>
            <w:r>
              <w:rPr>
                <w:rFonts w:cs="Calibri"/>
                <w:color w:val="FF0000"/>
                <w:shd w:val="clear" w:color="auto" w:fill="FAF9F8"/>
              </w:rPr>
              <w:t>Pupils respond to the following: ‘What stories are special and why?’ through the lens of our persona dolls world view.</w:t>
            </w:r>
          </w:p>
          <w:p w14:paraId="53933ABC" w14:textId="5065B36B" w:rsidR="00B110AE" w:rsidRPr="00195703" w:rsidRDefault="00B110AE" w:rsidP="00B110AE">
            <w:pPr>
              <w:spacing w:line="218" w:lineRule="auto"/>
              <w:rPr>
                <w:rFonts w:cs="Calibri"/>
              </w:rPr>
            </w:pPr>
          </w:p>
        </w:tc>
        <w:tc>
          <w:tcPr>
            <w:tcW w:w="2991" w:type="dxa"/>
            <w:shd w:val="clear" w:color="auto" w:fill="auto"/>
          </w:tcPr>
          <w:p w14:paraId="4B96486B" w14:textId="77777777" w:rsidR="00B110AE" w:rsidRPr="001D26D6" w:rsidRDefault="00B110AE" w:rsidP="00B110AE">
            <w:r w:rsidRPr="001D26D6">
              <w:t xml:space="preserve">Pupils can </w:t>
            </w:r>
            <w:r>
              <w:t>give a clear, simple account of a sacred story.</w:t>
            </w:r>
          </w:p>
          <w:p w14:paraId="5F65102E" w14:textId="77777777" w:rsidR="00B110AE" w:rsidRDefault="00B110AE" w:rsidP="00B110AE">
            <w:r>
              <w:t>Pupils talk about some of the stories that are used in religion and why people still read them.</w:t>
            </w:r>
          </w:p>
          <w:p w14:paraId="432A9059" w14:textId="77777777" w:rsidR="00B110AE" w:rsidRDefault="00B110AE" w:rsidP="00B110AE">
            <w:r>
              <w:t>Pupils talk about the issues of right and wrong/good and bad arising from sacred stories.</w:t>
            </w:r>
          </w:p>
          <w:p w14:paraId="52F085CA" w14:textId="77777777" w:rsidR="00B110AE" w:rsidRDefault="00B110AE" w:rsidP="00B110AE">
            <w:r>
              <w:t>Pupils can reflect on the impact that sacred stories can have on someone’s world view and the choices they make.</w:t>
            </w:r>
          </w:p>
          <w:p w14:paraId="70497FF4" w14:textId="77777777" w:rsidR="00B110AE" w:rsidRDefault="00B110AE" w:rsidP="00B110AE">
            <w:r>
              <w:t>Pupils recognise some ways in which Christians, Muslims and Jewish people treat their sacred books.</w:t>
            </w:r>
          </w:p>
          <w:p w14:paraId="06CA69CA" w14:textId="77777777" w:rsidR="00B110AE" w:rsidRPr="001D26D6" w:rsidRDefault="00B110AE" w:rsidP="00B110AE">
            <w:pPr>
              <w:rPr>
                <w:color w:val="FF0000"/>
              </w:rPr>
            </w:pPr>
            <w:r w:rsidRPr="001D26D6">
              <w:rPr>
                <w:rFonts w:eastAsia="Times New Roman" w:cs="Calibri"/>
                <w:color w:val="FF0000"/>
              </w:rPr>
              <w:t>Pupils respond to – Wh</w:t>
            </w:r>
            <w:r>
              <w:rPr>
                <w:rFonts w:eastAsia="Times New Roman" w:cs="Calibri"/>
                <w:color w:val="FF0000"/>
              </w:rPr>
              <w:t>at can we learn from Sacred Books</w:t>
            </w:r>
            <w:r w:rsidRPr="001D26D6">
              <w:rPr>
                <w:rFonts w:eastAsia="Times New Roman" w:cs="Calibri"/>
                <w:color w:val="FF0000"/>
              </w:rPr>
              <w:t>?</w:t>
            </w:r>
          </w:p>
          <w:p w14:paraId="52412A6B" w14:textId="77777777" w:rsidR="00B110AE" w:rsidRPr="00195703" w:rsidRDefault="00B110AE" w:rsidP="00B110AE">
            <w:pPr>
              <w:spacing w:line="218" w:lineRule="auto"/>
              <w:rPr>
                <w:rFonts w:cs="Calibri"/>
              </w:rPr>
            </w:pPr>
          </w:p>
        </w:tc>
        <w:tc>
          <w:tcPr>
            <w:tcW w:w="2991" w:type="dxa"/>
            <w:shd w:val="clear" w:color="auto" w:fill="auto"/>
          </w:tcPr>
          <w:p w14:paraId="4EBEB138" w14:textId="77777777" w:rsidR="00B110AE" w:rsidRPr="0081099F" w:rsidRDefault="00B110AE" w:rsidP="00B110AE">
            <w:pPr>
              <w:rPr>
                <w:rFonts w:cs="Times New Roman"/>
              </w:rPr>
            </w:pPr>
            <w:r w:rsidRPr="0081099F">
              <w:rPr>
                <w:rFonts w:cs="Times New Roman"/>
              </w:rPr>
              <w:t>Pupils recognise that sacred texts contain stories which are special to many people and should be treated with respect.</w:t>
            </w:r>
          </w:p>
          <w:p w14:paraId="04A19BAC" w14:textId="77777777" w:rsidR="00B110AE" w:rsidRPr="0081099F" w:rsidRDefault="00B110AE" w:rsidP="00B110AE">
            <w:pPr>
              <w:rPr>
                <w:rFonts w:cs="Times New Roman"/>
              </w:rPr>
            </w:pPr>
            <w:r w:rsidRPr="0081099F">
              <w:rPr>
                <w:rFonts w:cs="Times New Roman"/>
              </w:rPr>
              <w:t>Pupils can retell stories from the Christian Bible and another faith, suggesting the meaning of these stories.</w:t>
            </w:r>
          </w:p>
          <w:p w14:paraId="46DDBF4B" w14:textId="77777777" w:rsidR="00B110AE" w:rsidRPr="0081099F" w:rsidRDefault="00B110AE" w:rsidP="00B110AE">
            <w:pPr>
              <w:rPr>
                <w:rFonts w:cs="Times New Roman"/>
              </w:rPr>
            </w:pPr>
            <w:r w:rsidRPr="0081099F">
              <w:rPr>
                <w:rFonts w:cs="Times New Roman"/>
              </w:rPr>
              <w:t>Pupils ask and suggest answers to questions arising from stories Jesus told and from another religion.</w:t>
            </w:r>
          </w:p>
          <w:p w14:paraId="440087B9" w14:textId="77777777" w:rsidR="00B110AE" w:rsidRPr="0081099F" w:rsidRDefault="00B110AE" w:rsidP="00B110AE">
            <w:pPr>
              <w:rPr>
                <w:rFonts w:cs="Times New Roman"/>
              </w:rPr>
            </w:pPr>
            <w:r w:rsidRPr="0081099F">
              <w:rPr>
                <w:rFonts w:cs="Times New Roman"/>
              </w:rPr>
              <w:t>Pupils can reflect on the impact that sacred stories can have on someone’s world view and the choices they make.</w:t>
            </w:r>
          </w:p>
          <w:p w14:paraId="16756F05" w14:textId="3230E337" w:rsidR="00B110AE" w:rsidRPr="0081099F" w:rsidRDefault="00B110AE" w:rsidP="00B110AE">
            <w:pPr>
              <w:rPr>
                <w:rFonts w:cs="Times New Roman"/>
                <w:color w:val="FF0000"/>
              </w:rPr>
            </w:pPr>
            <w:r w:rsidRPr="0081099F">
              <w:rPr>
                <w:rFonts w:eastAsia="Times New Roman" w:cs="Calibri"/>
                <w:color w:val="FF0000"/>
              </w:rPr>
              <w:t>Pupils respond to – What can we learn from Sacred Books?</w:t>
            </w:r>
          </w:p>
          <w:p w14:paraId="290528D5" w14:textId="77777777" w:rsidR="00B110AE" w:rsidRPr="00195703" w:rsidRDefault="00B110AE" w:rsidP="00B110AE">
            <w:pPr>
              <w:spacing w:line="218" w:lineRule="auto"/>
              <w:rPr>
                <w:rFonts w:cs="Calibri"/>
              </w:rPr>
            </w:pPr>
          </w:p>
        </w:tc>
      </w:tr>
      <w:tr w:rsidR="00B110AE" w:rsidRPr="00195703" w14:paraId="4581E13D" w14:textId="77777777" w:rsidTr="0016680E">
        <w:trPr>
          <w:trHeight w:val="576"/>
        </w:trPr>
        <w:tc>
          <w:tcPr>
            <w:tcW w:w="1983" w:type="dxa"/>
            <w:shd w:val="clear" w:color="auto" w:fill="auto"/>
          </w:tcPr>
          <w:p w14:paraId="5E949D30" w14:textId="77777777" w:rsidR="00B110AE" w:rsidRPr="00195703" w:rsidRDefault="00B110AE" w:rsidP="00B110AE">
            <w:pPr>
              <w:spacing w:line="218" w:lineRule="auto"/>
              <w:rPr>
                <w:rFonts w:cs="Calibri"/>
              </w:rPr>
            </w:pPr>
          </w:p>
        </w:tc>
        <w:tc>
          <w:tcPr>
            <w:tcW w:w="2347" w:type="dxa"/>
            <w:shd w:val="clear" w:color="auto" w:fill="FEDAF3"/>
          </w:tcPr>
          <w:p w14:paraId="065F2A46" w14:textId="7ECFEE3F" w:rsidR="00B110AE" w:rsidRPr="00195703" w:rsidRDefault="00B110AE" w:rsidP="00B110AE">
            <w:pPr>
              <w:spacing w:line="218" w:lineRule="auto"/>
              <w:rPr>
                <w:rFonts w:cs="Calibri"/>
              </w:rPr>
            </w:pPr>
          </w:p>
        </w:tc>
        <w:tc>
          <w:tcPr>
            <w:tcW w:w="2760" w:type="dxa"/>
            <w:shd w:val="clear" w:color="auto" w:fill="DAFDD7"/>
          </w:tcPr>
          <w:p w14:paraId="0BE5638C" w14:textId="09F3D2F0" w:rsidR="00B110AE" w:rsidRPr="00195703" w:rsidRDefault="00B110AE" w:rsidP="00B110AE">
            <w:pPr>
              <w:rPr>
                <w:rFonts w:cs="Calibri"/>
              </w:rPr>
            </w:pPr>
          </w:p>
        </w:tc>
        <w:tc>
          <w:tcPr>
            <w:tcW w:w="2758" w:type="dxa"/>
            <w:shd w:val="clear" w:color="auto" w:fill="ECC8FC"/>
          </w:tcPr>
          <w:p w14:paraId="7A28BA76" w14:textId="35227416" w:rsidR="00B110AE" w:rsidRPr="00195703" w:rsidRDefault="00B110AE" w:rsidP="00B110AE">
            <w:pPr>
              <w:rPr>
                <w:rFonts w:cs="Calibri"/>
              </w:rPr>
            </w:pPr>
          </w:p>
        </w:tc>
        <w:tc>
          <w:tcPr>
            <w:tcW w:w="2991" w:type="dxa"/>
            <w:shd w:val="clear" w:color="auto" w:fill="DEEAF6"/>
          </w:tcPr>
          <w:p w14:paraId="07864173" w14:textId="144D2A35" w:rsidR="00B110AE" w:rsidRPr="00195703" w:rsidRDefault="00B110AE" w:rsidP="00B110AE">
            <w:pPr>
              <w:rPr>
                <w:rFonts w:cs="Calibri"/>
              </w:rPr>
            </w:pPr>
          </w:p>
        </w:tc>
        <w:tc>
          <w:tcPr>
            <w:tcW w:w="2991" w:type="dxa"/>
            <w:shd w:val="clear" w:color="auto" w:fill="FFF2CC"/>
          </w:tcPr>
          <w:p w14:paraId="44898090" w14:textId="40730749" w:rsidR="00B110AE" w:rsidRPr="00195703" w:rsidRDefault="00B110AE" w:rsidP="00B110AE">
            <w:pPr>
              <w:rPr>
                <w:rFonts w:cs="Calibri"/>
              </w:rPr>
            </w:pPr>
          </w:p>
        </w:tc>
      </w:tr>
      <w:tr w:rsidR="00B110AE" w:rsidRPr="00195703" w14:paraId="227775A3" w14:textId="77777777" w:rsidTr="0016680E">
        <w:trPr>
          <w:trHeight w:val="576"/>
        </w:trPr>
        <w:tc>
          <w:tcPr>
            <w:tcW w:w="1983" w:type="dxa"/>
            <w:shd w:val="clear" w:color="auto" w:fill="auto"/>
          </w:tcPr>
          <w:p w14:paraId="0BC6C3EC" w14:textId="77777777" w:rsidR="00882FC6" w:rsidRDefault="00B110AE" w:rsidP="00882FC6">
            <w:pPr>
              <w:spacing w:line="218" w:lineRule="auto"/>
              <w:rPr>
                <w:rFonts w:cstheme="minorHAnsi"/>
                <w:sz w:val="28"/>
                <w:szCs w:val="28"/>
              </w:rPr>
            </w:pPr>
            <w:r>
              <w:rPr>
                <w:rFonts w:cstheme="minorHAnsi"/>
                <w:b/>
                <w:sz w:val="28"/>
                <w:szCs w:val="28"/>
              </w:rPr>
              <w:t xml:space="preserve">F5 - </w:t>
            </w:r>
            <w:r w:rsidRPr="00736699">
              <w:rPr>
                <w:rFonts w:cstheme="minorHAnsi"/>
                <w:b/>
                <w:sz w:val="28"/>
                <w:szCs w:val="28"/>
              </w:rPr>
              <w:t>Being special, where do we belong?</w:t>
            </w:r>
            <w:r>
              <w:rPr>
                <w:rFonts w:cstheme="minorHAnsi"/>
                <w:b/>
                <w:sz w:val="28"/>
                <w:szCs w:val="28"/>
              </w:rPr>
              <w:t xml:space="preserve"> </w:t>
            </w:r>
          </w:p>
          <w:p w14:paraId="1AE8B0D5" w14:textId="77777777" w:rsidR="00882FC6" w:rsidRDefault="00882FC6" w:rsidP="00882FC6">
            <w:pPr>
              <w:spacing w:line="218" w:lineRule="auto"/>
              <w:rPr>
                <w:rFonts w:cstheme="minorHAnsi"/>
                <w:sz w:val="28"/>
                <w:szCs w:val="28"/>
              </w:rPr>
            </w:pPr>
          </w:p>
          <w:p w14:paraId="567304F8" w14:textId="6356FB04" w:rsidR="00B110AE" w:rsidRPr="00882FC6" w:rsidRDefault="00B110AE" w:rsidP="00882FC6">
            <w:pPr>
              <w:spacing w:line="218" w:lineRule="auto"/>
              <w:rPr>
                <w:rFonts w:cstheme="minorHAnsi"/>
                <w:sz w:val="28"/>
                <w:szCs w:val="28"/>
              </w:rPr>
            </w:pPr>
            <w:r w:rsidRPr="0081099F">
              <w:rPr>
                <w:rFonts w:cstheme="minorHAnsi"/>
                <w:b/>
                <w:bCs/>
                <w:sz w:val="28"/>
                <w:szCs w:val="28"/>
              </w:rPr>
              <w:t>1.7 -</w:t>
            </w:r>
            <w:r w:rsidRPr="00736699">
              <w:rPr>
                <w:rFonts w:cstheme="minorHAnsi"/>
                <w:b/>
                <w:sz w:val="28"/>
                <w:szCs w:val="28"/>
              </w:rPr>
              <w:t>What does it mean to belong to a faith community?</w:t>
            </w:r>
            <w:r>
              <w:rPr>
                <w:rFonts w:cstheme="minorHAnsi"/>
                <w:b/>
                <w:sz w:val="28"/>
                <w:szCs w:val="28"/>
              </w:rPr>
              <w:t xml:space="preserve">  </w:t>
            </w:r>
          </w:p>
        </w:tc>
        <w:tc>
          <w:tcPr>
            <w:tcW w:w="2347" w:type="dxa"/>
            <w:shd w:val="clear" w:color="auto" w:fill="auto"/>
          </w:tcPr>
          <w:p w14:paraId="6D1CD308" w14:textId="77777777" w:rsidR="00B110AE" w:rsidRDefault="00B110AE" w:rsidP="00B110AE">
            <w:pPr>
              <w:shd w:val="clear" w:color="auto" w:fill="FFFFFF"/>
              <w:rPr>
                <w:rFonts w:eastAsia="Times New Roman" w:cstheme="minorHAnsi"/>
                <w:color w:val="0B0C0C"/>
                <w:sz w:val="24"/>
                <w:szCs w:val="24"/>
              </w:rPr>
            </w:pPr>
            <w:r>
              <w:rPr>
                <w:rFonts w:eastAsia="Times New Roman" w:cstheme="minorHAnsi"/>
                <w:color w:val="0B0C0C"/>
                <w:sz w:val="24"/>
                <w:szCs w:val="24"/>
              </w:rPr>
              <w:t>Talk about belonging in the context of their family.</w:t>
            </w:r>
          </w:p>
          <w:p w14:paraId="159291A3" w14:textId="05D8C3DC" w:rsidR="00B110AE" w:rsidRPr="00195703" w:rsidRDefault="00B110AE" w:rsidP="00B110AE">
            <w:pPr>
              <w:spacing w:line="218" w:lineRule="auto"/>
              <w:rPr>
                <w:rFonts w:cs="Calibri"/>
              </w:rPr>
            </w:pPr>
            <w:r>
              <w:rPr>
                <w:rFonts w:eastAsia="Times New Roman" w:cstheme="minorHAnsi"/>
                <w:color w:val="0B0C0C"/>
                <w:sz w:val="24"/>
                <w:szCs w:val="24"/>
              </w:rPr>
              <w:t>Develop positive attitudes about difference.</w:t>
            </w:r>
          </w:p>
        </w:tc>
        <w:tc>
          <w:tcPr>
            <w:tcW w:w="2760" w:type="dxa"/>
            <w:shd w:val="clear" w:color="auto" w:fill="auto"/>
          </w:tcPr>
          <w:p w14:paraId="67DE7C67" w14:textId="77777777" w:rsidR="00B110AE" w:rsidRDefault="00B110AE" w:rsidP="00B110AE">
            <w:r>
              <w:t>Pupils identify some groups that they belong to (e.g. school, their family)</w:t>
            </w:r>
          </w:p>
          <w:p w14:paraId="5D575F12" w14:textId="77777777" w:rsidR="00B110AE" w:rsidRDefault="00B110AE" w:rsidP="00B110AE">
            <w:r>
              <w:t xml:space="preserve">Pupils make comments on some things that happen during a baptism or </w:t>
            </w:r>
            <w:proofErr w:type="spellStart"/>
            <w:r>
              <w:t>Aqiqah</w:t>
            </w:r>
            <w:proofErr w:type="spellEnd"/>
            <w:r>
              <w:t xml:space="preserve"> ceremony.</w:t>
            </w:r>
          </w:p>
          <w:p w14:paraId="6A6E04F6" w14:textId="77777777" w:rsidR="00B110AE" w:rsidRPr="00156EDF" w:rsidRDefault="00B110AE" w:rsidP="00B110AE">
            <w:pPr>
              <w:rPr>
                <w:color w:val="7030A0"/>
              </w:rPr>
            </w:pPr>
            <w:r w:rsidRPr="00156EDF">
              <w:rPr>
                <w:color w:val="7030A0"/>
              </w:rPr>
              <w:t xml:space="preserve">Pupils talk about </w:t>
            </w:r>
            <w:r>
              <w:rPr>
                <w:color w:val="7030A0"/>
              </w:rPr>
              <w:t>an occasion that</w:t>
            </w:r>
            <w:r w:rsidRPr="00156EDF">
              <w:rPr>
                <w:color w:val="7030A0"/>
              </w:rPr>
              <w:t xml:space="preserve"> </w:t>
            </w:r>
            <w:r>
              <w:rPr>
                <w:color w:val="7030A0"/>
              </w:rPr>
              <w:t>was</w:t>
            </w:r>
            <w:r w:rsidRPr="00156EDF">
              <w:rPr>
                <w:color w:val="7030A0"/>
              </w:rPr>
              <w:t xml:space="preserve"> special to them.</w:t>
            </w:r>
          </w:p>
          <w:p w14:paraId="19C13CD1"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How can we show welcome to other people?</w:t>
            </w:r>
          </w:p>
          <w:p w14:paraId="32E9D123" w14:textId="77777777" w:rsidR="00B110AE" w:rsidRPr="00195703" w:rsidRDefault="00B110AE" w:rsidP="00B110AE">
            <w:pPr>
              <w:spacing w:line="218" w:lineRule="auto"/>
              <w:rPr>
                <w:rFonts w:cs="Calibri"/>
              </w:rPr>
            </w:pPr>
          </w:p>
        </w:tc>
        <w:tc>
          <w:tcPr>
            <w:tcW w:w="2758" w:type="dxa"/>
            <w:shd w:val="clear" w:color="auto" w:fill="auto"/>
          </w:tcPr>
          <w:p w14:paraId="7BE725B4" w14:textId="77777777" w:rsidR="00B110AE" w:rsidRDefault="00B110AE" w:rsidP="00B110AE">
            <w:r>
              <w:t>Pupils are aware that some religious people have ceremonies which have special meaning for them.</w:t>
            </w:r>
          </w:p>
          <w:p w14:paraId="6D9E675E" w14:textId="77777777" w:rsidR="00B110AE" w:rsidRDefault="00B110AE" w:rsidP="00B110AE">
            <w:pPr>
              <w:rPr>
                <w:color w:val="000000"/>
              </w:rPr>
            </w:pPr>
            <w:r w:rsidRPr="00FF0B5D">
              <w:rPr>
                <w:color w:val="000000"/>
              </w:rPr>
              <w:t xml:space="preserve">Pupils </w:t>
            </w:r>
            <w:r>
              <w:rPr>
                <w:color w:val="000000"/>
              </w:rPr>
              <w:t xml:space="preserve">can recall simply, and </w:t>
            </w:r>
            <w:r w:rsidRPr="00C90CD5">
              <w:rPr>
                <w:color w:val="000000"/>
              </w:rPr>
              <w:t xml:space="preserve">identify some significant features of </w:t>
            </w:r>
            <w:r>
              <w:rPr>
                <w:color w:val="000000"/>
              </w:rPr>
              <w:t xml:space="preserve">a baptism and </w:t>
            </w:r>
            <w:proofErr w:type="spellStart"/>
            <w:r>
              <w:rPr>
                <w:color w:val="000000"/>
              </w:rPr>
              <w:t>Aqiqah</w:t>
            </w:r>
            <w:proofErr w:type="spellEnd"/>
            <w:r>
              <w:rPr>
                <w:color w:val="000000"/>
              </w:rPr>
              <w:t>.</w:t>
            </w:r>
          </w:p>
          <w:p w14:paraId="70F08073" w14:textId="77777777" w:rsidR="00B110AE" w:rsidRPr="00C90CD5" w:rsidRDefault="00B110AE" w:rsidP="00B110AE">
            <w:pPr>
              <w:rPr>
                <w:color w:val="000000"/>
              </w:rPr>
            </w:pPr>
            <w:r>
              <w:rPr>
                <w:color w:val="000000"/>
              </w:rPr>
              <w:t xml:space="preserve">Pupils </w:t>
            </w:r>
            <w:r>
              <w:t>can identify and compare some ways that people show love and belonging, either in a family or in an organised world view.</w:t>
            </w:r>
          </w:p>
          <w:p w14:paraId="5DA582C3" w14:textId="77777777" w:rsidR="00B110AE" w:rsidRPr="0003426A" w:rsidRDefault="00B110AE" w:rsidP="00B110AE">
            <w:pPr>
              <w:rPr>
                <w:rFonts w:cs="Calibri"/>
                <w:shd w:val="clear" w:color="auto" w:fill="FAF9F8"/>
              </w:rPr>
            </w:pPr>
            <w:r>
              <w:rPr>
                <w:rFonts w:cs="Calibri"/>
                <w:color w:val="FF0000"/>
                <w:shd w:val="clear" w:color="auto" w:fill="FAF9F8"/>
              </w:rPr>
              <w:lastRenderedPageBreak/>
              <w:t>Pupils respond to the following: ‘Where do you belong?’ ‘How do you know you belong?’ through the lens of their own world view.</w:t>
            </w:r>
          </w:p>
          <w:p w14:paraId="4F090B06" w14:textId="31964E7A" w:rsidR="00B110AE" w:rsidRPr="00195703" w:rsidRDefault="00B110AE" w:rsidP="00B110AE">
            <w:pPr>
              <w:spacing w:line="218" w:lineRule="auto"/>
              <w:rPr>
                <w:rFonts w:cs="Calibri"/>
              </w:rPr>
            </w:pPr>
            <w:r>
              <w:rPr>
                <w:rFonts w:cs="Calibri"/>
                <w:color w:val="7030A0"/>
                <w:shd w:val="clear" w:color="auto" w:fill="FAF9F8"/>
              </w:rPr>
              <w:t xml:space="preserve">Pupils </w:t>
            </w:r>
            <w:r w:rsidRPr="00F447B2">
              <w:rPr>
                <w:rFonts w:cs="Calibri"/>
                <w:color w:val="7030A0"/>
                <w:shd w:val="clear" w:color="auto" w:fill="FAF9F8"/>
              </w:rPr>
              <w:t>share and record occasions when things have happened</w:t>
            </w:r>
            <w:r>
              <w:rPr>
                <w:rFonts w:cs="Calibri"/>
                <w:color w:val="7030A0"/>
                <w:shd w:val="clear" w:color="auto" w:fill="FAF9F8"/>
              </w:rPr>
              <w:t xml:space="preserve"> </w:t>
            </w:r>
            <w:r w:rsidRPr="00F447B2">
              <w:rPr>
                <w:rFonts w:cs="Calibri"/>
                <w:color w:val="7030A0"/>
                <w:shd w:val="clear" w:color="auto" w:fill="FAF9F8"/>
              </w:rPr>
              <w:t>in their lives that made</w:t>
            </w:r>
            <w:r>
              <w:rPr>
                <w:rFonts w:cs="Calibri"/>
                <w:color w:val="7030A0"/>
                <w:shd w:val="clear" w:color="auto" w:fill="FAF9F8"/>
              </w:rPr>
              <w:t xml:space="preserve"> </w:t>
            </w:r>
            <w:r w:rsidRPr="00F447B2">
              <w:rPr>
                <w:rFonts w:cs="Calibri"/>
                <w:color w:val="7030A0"/>
                <w:shd w:val="clear" w:color="auto" w:fill="FAF9F8"/>
              </w:rPr>
              <w:t>them feel special</w:t>
            </w:r>
          </w:p>
        </w:tc>
        <w:tc>
          <w:tcPr>
            <w:tcW w:w="2991" w:type="dxa"/>
            <w:shd w:val="clear" w:color="auto" w:fill="auto"/>
          </w:tcPr>
          <w:p w14:paraId="0BD199B1" w14:textId="4BD746CF" w:rsidR="00B110AE" w:rsidRDefault="00B110AE" w:rsidP="00B110AE">
            <w:r>
              <w:lastRenderedPageBreak/>
              <w:t>Pupils recognise and name some symbols of belonging from their own experience, for Christians and at least one other religion.</w:t>
            </w:r>
          </w:p>
          <w:p w14:paraId="0301C0D8" w14:textId="77777777" w:rsidR="00B110AE" w:rsidRDefault="00B110AE" w:rsidP="00B110AE">
            <w:r>
              <w:t>Pupils can give an account of what happens at a traditional Christian infant baptism /dedication and suggest what the actions and symbols mean</w:t>
            </w:r>
          </w:p>
          <w:p w14:paraId="1238E276" w14:textId="34392E5F" w:rsidR="00B110AE" w:rsidRDefault="00B110AE" w:rsidP="00B110AE">
            <w:r>
              <w:lastRenderedPageBreak/>
              <w:t>Pupils can identify two ways people show they belong to each other when they get married.</w:t>
            </w:r>
          </w:p>
          <w:p w14:paraId="1BA081D3" w14:textId="01D43899" w:rsidR="00B110AE" w:rsidRPr="0016680E" w:rsidRDefault="00B110AE" w:rsidP="00B110AE">
            <w:r>
              <w:t>Pupils can give examples of co-operation between different people.</w:t>
            </w:r>
            <w:r>
              <w:rPr>
                <w:rFonts w:eastAsia="Times New Roman" w:cs="Calibri"/>
                <w:color w:val="FF0000"/>
              </w:rPr>
              <w:br/>
            </w:r>
            <w:r w:rsidRPr="001D26D6">
              <w:rPr>
                <w:rFonts w:eastAsia="Times New Roman" w:cs="Calibri"/>
                <w:color w:val="FF0000"/>
              </w:rPr>
              <w:t xml:space="preserve">Pupils respond to – </w:t>
            </w:r>
            <w:r>
              <w:rPr>
                <w:rFonts w:eastAsia="Times New Roman" w:cs="Calibri"/>
                <w:color w:val="FF0000"/>
              </w:rPr>
              <w:t>‘Where do we belong?’</w:t>
            </w:r>
          </w:p>
          <w:p w14:paraId="77A12F6D" w14:textId="77777777" w:rsidR="00B110AE" w:rsidRPr="003379E3" w:rsidRDefault="00B110AE" w:rsidP="00B110A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the benefits of being part of a community and how this makes them feel.</w:t>
            </w:r>
          </w:p>
          <w:p w14:paraId="28F8C0D2" w14:textId="65F62DD3" w:rsidR="00B110AE" w:rsidRPr="00F03700" w:rsidRDefault="00B110AE" w:rsidP="00B110AE">
            <w:pPr>
              <w:pStyle w:val="Default"/>
              <w:rPr>
                <w:sz w:val="18"/>
                <w:szCs w:val="18"/>
              </w:rPr>
            </w:pPr>
          </w:p>
        </w:tc>
        <w:tc>
          <w:tcPr>
            <w:tcW w:w="2991" w:type="dxa"/>
            <w:shd w:val="clear" w:color="auto" w:fill="auto"/>
          </w:tcPr>
          <w:p w14:paraId="77D57B32" w14:textId="1D771D65" w:rsidR="00B110AE" w:rsidRDefault="00B110AE" w:rsidP="00B110AE">
            <w:r>
              <w:lastRenderedPageBreak/>
              <w:t>Pupils can suggest what these symbols of belonging might mean and why they matter to believers.</w:t>
            </w:r>
          </w:p>
          <w:p w14:paraId="53E42F50" w14:textId="77777777" w:rsidR="00B110AE" w:rsidRDefault="00B110AE" w:rsidP="00B110AE">
            <w:r>
              <w:t>Pupils can give three examples of ways in which some believers express their identity and belonging within faith communities, responding sensitively to differences.</w:t>
            </w:r>
            <w:r>
              <w:br/>
              <w:t xml:space="preserve">Pupils can identify some similarities </w:t>
            </w:r>
            <w:r>
              <w:lastRenderedPageBreak/>
              <w:t>and differences between the ceremonies studied.</w:t>
            </w:r>
          </w:p>
          <w:p w14:paraId="76F3FF6A" w14:textId="77777777" w:rsidR="00B110AE" w:rsidRDefault="00B110AE" w:rsidP="00B110AE">
            <w:r>
              <w:t xml:space="preserve">Pupils can reflect and find examples of what the words spoken in ceremonies tell us about people’s beliefs. </w:t>
            </w:r>
          </w:p>
          <w:p w14:paraId="379567E1" w14:textId="2E7C707C" w:rsidR="00B110AE" w:rsidRPr="001D26D6" w:rsidRDefault="00B110AE" w:rsidP="00B110AE">
            <w:pPr>
              <w:rPr>
                <w:color w:val="FF0000"/>
              </w:rPr>
            </w:pPr>
            <w:r w:rsidRPr="001D26D6">
              <w:rPr>
                <w:rFonts w:eastAsia="Times New Roman" w:cs="Calibri"/>
                <w:color w:val="FF0000"/>
              </w:rPr>
              <w:t xml:space="preserve">Pupils respond to – </w:t>
            </w:r>
            <w:r>
              <w:rPr>
                <w:rFonts w:eastAsia="Times New Roman" w:cs="Calibri"/>
                <w:color w:val="FF0000"/>
              </w:rPr>
              <w:t>‘Where do we belong?’</w:t>
            </w:r>
          </w:p>
          <w:p w14:paraId="79BEF9A7" w14:textId="77777777" w:rsidR="00B110AE" w:rsidRPr="003379E3" w:rsidRDefault="00B110AE" w:rsidP="00B110A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the benefits of being part of a community and how this makes them feel.</w:t>
            </w:r>
          </w:p>
          <w:p w14:paraId="6A09F162" w14:textId="73F7FD88" w:rsidR="00B110AE" w:rsidRPr="00195703" w:rsidRDefault="00B110AE" w:rsidP="00B110AE">
            <w:pPr>
              <w:spacing w:line="218" w:lineRule="auto"/>
              <w:rPr>
                <w:rFonts w:cs="Calibri"/>
              </w:rPr>
            </w:pPr>
          </w:p>
        </w:tc>
      </w:tr>
      <w:tr w:rsidR="00B110AE" w:rsidRPr="00195703" w14:paraId="69331AA4" w14:textId="77777777" w:rsidTr="0016680E">
        <w:trPr>
          <w:trHeight w:val="576"/>
        </w:trPr>
        <w:tc>
          <w:tcPr>
            <w:tcW w:w="1983" w:type="dxa"/>
            <w:shd w:val="clear" w:color="auto" w:fill="auto"/>
          </w:tcPr>
          <w:p w14:paraId="34A77F1C" w14:textId="77777777" w:rsidR="00B110AE" w:rsidRPr="00195703" w:rsidRDefault="00B110AE" w:rsidP="00B110AE">
            <w:pPr>
              <w:spacing w:line="218" w:lineRule="auto"/>
              <w:rPr>
                <w:rFonts w:cs="Calibri"/>
              </w:rPr>
            </w:pPr>
          </w:p>
        </w:tc>
        <w:tc>
          <w:tcPr>
            <w:tcW w:w="2347" w:type="dxa"/>
            <w:shd w:val="clear" w:color="auto" w:fill="FEDAF3"/>
          </w:tcPr>
          <w:p w14:paraId="18C416BD" w14:textId="42E52684" w:rsidR="00B110AE" w:rsidRPr="00195703" w:rsidRDefault="00B110AE" w:rsidP="00B110AE">
            <w:pPr>
              <w:spacing w:line="218" w:lineRule="auto"/>
              <w:rPr>
                <w:rFonts w:cs="Calibri"/>
              </w:rPr>
            </w:pPr>
            <w:r>
              <w:rPr>
                <w:rFonts w:cs="Calibri"/>
              </w:rPr>
              <w:t>Rising 3’s</w:t>
            </w:r>
          </w:p>
        </w:tc>
        <w:tc>
          <w:tcPr>
            <w:tcW w:w="2760" w:type="dxa"/>
            <w:shd w:val="clear" w:color="auto" w:fill="DAFDD7"/>
          </w:tcPr>
          <w:p w14:paraId="35A901AA" w14:textId="6C037290" w:rsidR="00B110AE" w:rsidRPr="00195703" w:rsidRDefault="00B110AE" w:rsidP="00B110AE">
            <w:pPr>
              <w:rPr>
                <w:rFonts w:cs="Calibri"/>
              </w:rPr>
            </w:pPr>
            <w:r>
              <w:rPr>
                <w:rFonts w:cs="Calibri"/>
              </w:rPr>
              <w:t>Pre-school</w:t>
            </w:r>
          </w:p>
        </w:tc>
        <w:tc>
          <w:tcPr>
            <w:tcW w:w="2758" w:type="dxa"/>
            <w:shd w:val="clear" w:color="auto" w:fill="ECC8FC"/>
          </w:tcPr>
          <w:p w14:paraId="2FB1A8A8" w14:textId="5B4EEBA2" w:rsidR="00B110AE" w:rsidRPr="00195703" w:rsidRDefault="00B110AE" w:rsidP="00B110AE">
            <w:pPr>
              <w:spacing w:line="218" w:lineRule="auto"/>
              <w:rPr>
                <w:rFonts w:cs="Calibri"/>
              </w:rPr>
            </w:pPr>
            <w:r>
              <w:rPr>
                <w:rFonts w:cs="Calibri"/>
              </w:rPr>
              <w:t>Reception</w:t>
            </w:r>
          </w:p>
        </w:tc>
        <w:tc>
          <w:tcPr>
            <w:tcW w:w="2991" w:type="dxa"/>
            <w:shd w:val="clear" w:color="auto" w:fill="DEEAF6"/>
          </w:tcPr>
          <w:p w14:paraId="4D9FFCF6" w14:textId="7DB28049" w:rsidR="00B110AE" w:rsidRPr="00195703" w:rsidRDefault="00B110AE" w:rsidP="00B110AE">
            <w:pPr>
              <w:rPr>
                <w:rFonts w:cs="Calibri"/>
              </w:rPr>
            </w:pPr>
            <w:r>
              <w:rPr>
                <w:rFonts w:cs="Calibri"/>
              </w:rPr>
              <w:t>Y1</w:t>
            </w:r>
          </w:p>
        </w:tc>
        <w:tc>
          <w:tcPr>
            <w:tcW w:w="2991" w:type="dxa"/>
            <w:shd w:val="clear" w:color="auto" w:fill="FFF2CC"/>
          </w:tcPr>
          <w:p w14:paraId="0DB85199" w14:textId="43F079F0" w:rsidR="00B110AE" w:rsidRPr="00195703" w:rsidRDefault="00B110AE" w:rsidP="00B110AE">
            <w:pPr>
              <w:rPr>
                <w:rFonts w:cs="Calibri"/>
              </w:rPr>
            </w:pPr>
            <w:r>
              <w:rPr>
                <w:rFonts w:cs="Calibri"/>
              </w:rPr>
              <w:t>Y2</w:t>
            </w:r>
          </w:p>
        </w:tc>
      </w:tr>
      <w:tr w:rsidR="00B110AE" w:rsidRPr="00195703" w14:paraId="17074C3C" w14:textId="77777777" w:rsidTr="0016680E">
        <w:trPr>
          <w:trHeight w:val="576"/>
        </w:trPr>
        <w:tc>
          <w:tcPr>
            <w:tcW w:w="1983" w:type="dxa"/>
            <w:shd w:val="clear" w:color="auto" w:fill="auto"/>
          </w:tcPr>
          <w:p w14:paraId="2844D28A" w14:textId="39E9D9E8" w:rsidR="00882FC6" w:rsidRDefault="00B110AE" w:rsidP="00882FC6">
            <w:pPr>
              <w:spacing w:line="218" w:lineRule="auto"/>
              <w:rPr>
                <w:rFonts w:cstheme="minorHAnsi"/>
                <w:b/>
                <w:sz w:val="28"/>
                <w:szCs w:val="28"/>
              </w:rPr>
            </w:pPr>
            <w:r>
              <w:rPr>
                <w:rFonts w:cstheme="minorHAnsi"/>
                <w:b/>
                <w:sz w:val="28"/>
                <w:szCs w:val="28"/>
              </w:rPr>
              <w:t xml:space="preserve">F2 - </w:t>
            </w:r>
            <w:r w:rsidRPr="00736699">
              <w:rPr>
                <w:rFonts w:cstheme="minorHAnsi"/>
                <w:b/>
                <w:sz w:val="28"/>
                <w:szCs w:val="28"/>
              </w:rPr>
              <w:t>Which people are special and why?</w:t>
            </w:r>
            <w:r>
              <w:rPr>
                <w:rFonts w:cstheme="minorHAnsi"/>
                <w:b/>
                <w:sz w:val="28"/>
                <w:szCs w:val="28"/>
              </w:rPr>
              <w:t xml:space="preserve"> </w:t>
            </w:r>
          </w:p>
          <w:p w14:paraId="5B595AB1" w14:textId="77777777" w:rsidR="00882FC6" w:rsidRDefault="00882FC6" w:rsidP="00882FC6">
            <w:pPr>
              <w:spacing w:line="218" w:lineRule="auto"/>
              <w:rPr>
                <w:rFonts w:cstheme="minorHAnsi"/>
                <w:sz w:val="28"/>
                <w:szCs w:val="28"/>
              </w:rPr>
            </w:pPr>
          </w:p>
          <w:p w14:paraId="30FF9575" w14:textId="734DC8A4" w:rsidR="00B110AE" w:rsidRPr="00195703" w:rsidRDefault="00B110AE" w:rsidP="00882FC6">
            <w:pPr>
              <w:spacing w:line="218" w:lineRule="auto"/>
              <w:rPr>
                <w:rFonts w:cs="Calibri"/>
              </w:rPr>
            </w:pPr>
            <w:r>
              <w:rPr>
                <w:rFonts w:cstheme="minorHAnsi"/>
                <w:b/>
                <w:sz w:val="28"/>
                <w:szCs w:val="28"/>
              </w:rPr>
              <w:t>1.2-1.3</w:t>
            </w:r>
            <w:r w:rsidRPr="00736699">
              <w:rPr>
                <w:rFonts w:cstheme="minorHAnsi"/>
                <w:b/>
                <w:sz w:val="28"/>
                <w:szCs w:val="28"/>
              </w:rPr>
              <w:t xml:space="preserve"> Who is Jewish/ Muslim and what do they believe?</w:t>
            </w:r>
            <w:r>
              <w:rPr>
                <w:rFonts w:cstheme="minorHAnsi"/>
                <w:b/>
                <w:sz w:val="28"/>
                <w:szCs w:val="28"/>
              </w:rPr>
              <w:t xml:space="preserve"> </w:t>
            </w:r>
          </w:p>
        </w:tc>
        <w:tc>
          <w:tcPr>
            <w:tcW w:w="2347" w:type="dxa"/>
            <w:shd w:val="clear" w:color="auto" w:fill="auto"/>
          </w:tcPr>
          <w:p w14:paraId="0CACCB64" w14:textId="77777777" w:rsidR="00B110AE" w:rsidRDefault="00B110AE" w:rsidP="00B110AE">
            <w:pPr>
              <w:shd w:val="clear" w:color="auto" w:fill="FFFFFF"/>
              <w:rPr>
                <w:rFonts w:eastAsia="Times New Roman" w:cstheme="minorHAnsi"/>
                <w:color w:val="0B0C0C"/>
                <w:sz w:val="24"/>
                <w:szCs w:val="24"/>
              </w:rPr>
            </w:pPr>
            <w:r>
              <w:rPr>
                <w:rFonts w:eastAsia="Times New Roman" w:cstheme="minorHAnsi"/>
                <w:color w:val="0B0C0C"/>
                <w:sz w:val="24"/>
                <w:szCs w:val="24"/>
              </w:rPr>
              <w:t>Talk about their friends and family.</w:t>
            </w:r>
          </w:p>
          <w:p w14:paraId="58156E49" w14:textId="5C036895" w:rsidR="00B110AE" w:rsidRPr="00195703" w:rsidRDefault="00B110AE" w:rsidP="00B110AE">
            <w:pPr>
              <w:spacing w:line="218" w:lineRule="auto"/>
              <w:rPr>
                <w:rFonts w:cs="Calibri"/>
              </w:rPr>
            </w:pPr>
            <w:r>
              <w:rPr>
                <w:rFonts w:eastAsia="Times New Roman" w:cstheme="minorHAnsi"/>
                <w:color w:val="0B0C0C"/>
                <w:sz w:val="24"/>
                <w:szCs w:val="24"/>
              </w:rPr>
              <w:t>Begin to understand that people have different beliefs.</w:t>
            </w:r>
          </w:p>
        </w:tc>
        <w:tc>
          <w:tcPr>
            <w:tcW w:w="2760" w:type="dxa"/>
            <w:shd w:val="clear" w:color="auto" w:fill="auto"/>
          </w:tcPr>
          <w:p w14:paraId="09D0113F" w14:textId="77777777" w:rsidR="00B110AE" w:rsidRDefault="00B110AE" w:rsidP="00B110AE">
            <w:r>
              <w:t>Pupils understand that different religions have special people.</w:t>
            </w:r>
          </w:p>
          <w:p w14:paraId="0E324DB2" w14:textId="77777777" w:rsidR="00B110AE" w:rsidRDefault="00B110AE" w:rsidP="00B110AE">
            <w:r>
              <w:t>Pupils can recall that for Christians, God and Jesus are special.</w:t>
            </w:r>
          </w:p>
          <w:p w14:paraId="7024B890" w14:textId="77777777" w:rsidR="00B110AE" w:rsidRDefault="00B110AE" w:rsidP="00B110AE">
            <w:pPr>
              <w:rPr>
                <w:color w:val="7030A0"/>
              </w:rPr>
            </w:pPr>
            <w:r>
              <w:rPr>
                <w:color w:val="7030A0"/>
              </w:rPr>
              <w:t>Pupils talk about people who are special to them.</w:t>
            </w:r>
          </w:p>
          <w:p w14:paraId="4BC96758" w14:textId="77777777" w:rsidR="00B110AE" w:rsidRDefault="00B110AE" w:rsidP="00B110AE">
            <w:pPr>
              <w:rPr>
                <w:rFonts w:cs="Calibri"/>
                <w:color w:val="0070C0"/>
                <w:shd w:val="clear" w:color="auto" w:fill="FAF9F8"/>
              </w:rPr>
            </w:pPr>
            <w:r>
              <w:rPr>
                <w:rFonts w:cs="Calibri"/>
                <w:color w:val="0070C0"/>
                <w:shd w:val="clear" w:color="auto" w:fill="FAF9F8"/>
              </w:rPr>
              <w:t>Pupils respond to the following: How can we be a good friend?</w:t>
            </w:r>
          </w:p>
          <w:p w14:paraId="4934DCFB" w14:textId="77777777" w:rsidR="00B110AE" w:rsidRPr="00195703" w:rsidRDefault="00B110AE" w:rsidP="00B110AE">
            <w:pPr>
              <w:spacing w:line="218" w:lineRule="auto"/>
              <w:rPr>
                <w:rFonts w:cs="Calibri"/>
              </w:rPr>
            </w:pPr>
          </w:p>
        </w:tc>
        <w:tc>
          <w:tcPr>
            <w:tcW w:w="2758" w:type="dxa"/>
            <w:shd w:val="clear" w:color="auto" w:fill="auto"/>
          </w:tcPr>
          <w:p w14:paraId="3ADB54CB" w14:textId="77777777" w:rsidR="00B110AE" w:rsidRDefault="00B110AE" w:rsidP="00B110AE">
            <w:r>
              <w:t>Pupils can identify some of the qualities of a good friend.</w:t>
            </w:r>
          </w:p>
          <w:p w14:paraId="0B50D341" w14:textId="77777777" w:rsidR="00B110AE" w:rsidRDefault="00B110AE" w:rsidP="00B110AE">
            <w:r>
              <w:t xml:space="preserve">Pupils recall and talk about stories of Jesus being a good friend to others. </w:t>
            </w:r>
          </w:p>
          <w:p w14:paraId="36C5207B" w14:textId="77777777" w:rsidR="00B110AE" w:rsidRDefault="00B110AE" w:rsidP="00B110AE">
            <w:pPr>
              <w:rPr>
                <w:color w:val="000000"/>
              </w:rPr>
            </w:pPr>
            <w:r>
              <w:rPr>
                <w:color w:val="000000"/>
              </w:rPr>
              <w:t>Pupils recall stories about special people in other religions and talk about what they can learn from them.</w:t>
            </w:r>
          </w:p>
          <w:p w14:paraId="76D14425" w14:textId="77777777" w:rsidR="00B110AE" w:rsidRDefault="00B110AE" w:rsidP="00B110AE">
            <w:pPr>
              <w:rPr>
                <w:color w:val="7030A0"/>
              </w:rPr>
            </w:pPr>
            <w:r>
              <w:rPr>
                <w:color w:val="7030A0"/>
              </w:rPr>
              <w:t>Pupils identify what makes their family and friends special to them.</w:t>
            </w:r>
          </w:p>
          <w:p w14:paraId="55303D18" w14:textId="77777777" w:rsidR="00B110AE" w:rsidRDefault="00B110AE" w:rsidP="00B110AE">
            <w:pPr>
              <w:rPr>
                <w:rFonts w:cs="Calibri"/>
                <w:shd w:val="clear" w:color="auto" w:fill="FAF9F8"/>
              </w:rPr>
            </w:pPr>
            <w:r>
              <w:rPr>
                <w:rFonts w:cs="Calibri"/>
                <w:color w:val="FF0000"/>
                <w:shd w:val="clear" w:color="auto" w:fill="FAF9F8"/>
              </w:rPr>
              <w:t>Pupils respond to the following: ‘Which people are special and why?’ through the lens of our persona dolls world view.</w:t>
            </w:r>
          </w:p>
          <w:p w14:paraId="36A4B316" w14:textId="77777777" w:rsidR="00B110AE" w:rsidRDefault="00B110AE" w:rsidP="00B110AE">
            <w:pPr>
              <w:rPr>
                <w:rFonts w:cs="Times New Roman"/>
                <w:color w:val="2E74B5"/>
              </w:rPr>
            </w:pPr>
            <w:r>
              <w:rPr>
                <w:color w:val="2E74B5"/>
              </w:rPr>
              <w:t>Pupils come up with ways that they can help others.</w:t>
            </w:r>
          </w:p>
          <w:p w14:paraId="0C0E69B2" w14:textId="77777777" w:rsidR="00B110AE" w:rsidRPr="00195703" w:rsidRDefault="00B110AE" w:rsidP="00B110AE">
            <w:pPr>
              <w:spacing w:line="218" w:lineRule="auto"/>
              <w:rPr>
                <w:rFonts w:cs="Calibri"/>
              </w:rPr>
            </w:pPr>
          </w:p>
        </w:tc>
        <w:tc>
          <w:tcPr>
            <w:tcW w:w="2991" w:type="dxa"/>
            <w:shd w:val="clear" w:color="auto" w:fill="auto"/>
          </w:tcPr>
          <w:p w14:paraId="437BED8B" w14:textId="77777777" w:rsidR="00B110AE" w:rsidRDefault="00B110AE" w:rsidP="00B110AE">
            <w:r>
              <w:t>Pupils understand that Muslims believe in God (Allah) and follow the example of the Prophet Muhammed.</w:t>
            </w:r>
          </w:p>
          <w:p w14:paraId="0454C5B1" w14:textId="77777777" w:rsidR="00B110AE" w:rsidRDefault="00B110AE" w:rsidP="00B110AE">
            <w:r>
              <w:t>Pupils can identify 2 ways that Muslims mark Ramadan and celebrate Eid-</w:t>
            </w:r>
            <w:proofErr w:type="spellStart"/>
            <w:r>
              <w:t>ul</w:t>
            </w:r>
            <w:proofErr w:type="spellEnd"/>
            <w:r>
              <w:t>-</w:t>
            </w:r>
            <w:proofErr w:type="spellStart"/>
            <w:r>
              <w:t>Fitr</w:t>
            </w:r>
            <w:proofErr w:type="spellEnd"/>
            <w:r>
              <w:t>.</w:t>
            </w:r>
          </w:p>
          <w:p w14:paraId="4330C2C2" w14:textId="77777777" w:rsidR="00B110AE" w:rsidRDefault="00B110AE" w:rsidP="00B110AE">
            <w:r>
              <w:t>Pupils know that Muslims do not draw Allah or the Prophet but use calligraphy to express what God is like.</w:t>
            </w:r>
          </w:p>
          <w:p w14:paraId="5CB109BD" w14:textId="0ECF7D57" w:rsidR="00B110AE" w:rsidRPr="001D26D6" w:rsidRDefault="00B110AE" w:rsidP="00B110AE">
            <w:pPr>
              <w:rPr>
                <w:color w:val="FF0000"/>
              </w:rPr>
            </w:pPr>
            <w:r>
              <w:t>Pupils can retell a story about the life of the Prophet Muhammed.</w:t>
            </w:r>
            <w:r w:rsidRPr="001D26D6">
              <w:rPr>
                <w:rFonts w:eastAsia="Times New Roman" w:cs="Calibri"/>
                <w:color w:val="FF0000"/>
              </w:rPr>
              <w:t xml:space="preserve"> Pupils respond to – Wh</w:t>
            </w:r>
            <w:r>
              <w:rPr>
                <w:rFonts w:eastAsia="Times New Roman" w:cs="Calibri"/>
                <w:color w:val="FF0000"/>
              </w:rPr>
              <w:t>o is a Muslim and what do they believe?</w:t>
            </w:r>
          </w:p>
          <w:p w14:paraId="1FF98358" w14:textId="40AC73CE" w:rsidR="00B110AE" w:rsidRPr="00195703" w:rsidRDefault="00B110AE" w:rsidP="00B110AE">
            <w:pPr>
              <w:spacing w:line="218" w:lineRule="auto"/>
              <w:rPr>
                <w:rFonts w:cs="Calibri"/>
              </w:rPr>
            </w:pPr>
          </w:p>
        </w:tc>
        <w:tc>
          <w:tcPr>
            <w:tcW w:w="2991" w:type="dxa"/>
            <w:shd w:val="clear" w:color="auto" w:fill="auto"/>
          </w:tcPr>
          <w:p w14:paraId="32E36BD2" w14:textId="77777777" w:rsidR="00B110AE" w:rsidRDefault="00B110AE" w:rsidP="00B110AE">
            <w:r>
              <w:t>Pupils talk about some Muslim beliefs about God.</w:t>
            </w:r>
          </w:p>
          <w:p w14:paraId="59AC23CA" w14:textId="77777777" w:rsidR="00B110AE" w:rsidRDefault="00B110AE" w:rsidP="00B110AE">
            <w:r>
              <w:t>Pupils recognise some objects used by Muslims and suggest why they are important.</w:t>
            </w:r>
          </w:p>
          <w:p w14:paraId="3BE5E7AE" w14:textId="77777777" w:rsidR="00B110AE" w:rsidRDefault="00B110AE" w:rsidP="00B110AE">
            <w:r>
              <w:t>Pupils are able to identify some ways Muslims mark Ramadan and celebrate Eid-</w:t>
            </w:r>
            <w:proofErr w:type="spellStart"/>
            <w:r>
              <w:t>ul</w:t>
            </w:r>
            <w:proofErr w:type="spellEnd"/>
            <w:r>
              <w:t>-</w:t>
            </w:r>
            <w:proofErr w:type="spellStart"/>
            <w:r>
              <w:t>Fitr</w:t>
            </w:r>
            <w:proofErr w:type="spellEnd"/>
            <w:r>
              <w:t xml:space="preserve"> and how this might make them feel.</w:t>
            </w:r>
          </w:p>
          <w:p w14:paraId="1C5CEA87" w14:textId="77777777" w:rsidR="0016680E" w:rsidRDefault="0016680E" w:rsidP="0016680E">
            <w:pPr>
              <w:rPr>
                <w:color w:val="FF0000"/>
              </w:rPr>
            </w:pPr>
            <w:r>
              <w:rPr>
                <w:rFonts w:eastAsia="Times New Roman" w:cs="Calibri"/>
                <w:color w:val="FF0000"/>
              </w:rPr>
              <w:t>Pupils respond to – Who is a Muslim and what do they believe?</w:t>
            </w:r>
          </w:p>
          <w:p w14:paraId="7DF5DC3E" w14:textId="77777777" w:rsidR="00B110AE" w:rsidRDefault="00B110AE" w:rsidP="00B110AE"/>
          <w:p w14:paraId="42308ADB" w14:textId="008F2974" w:rsidR="00B110AE" w:rsidRPr="00195703" w:rsidRDefault="00B110AE" w:rsidP="00B110AE">
            <w:pPr>
              <w:spacing w:line="218" w:lineRule="auto"/>
              <w:rPr>
                <w:rFonts w:cs="Calibri"/>
              </w:rPr>
            </w:pPr>
          </w:p>
        </w:tc>
      </w:tr>
      <w:tr w:rsidR="00B110AE" w:rsidRPr="00195703" w14:paraId="1AD0E383" w14:textId="77777777" w:rsidTr="0016680E">
        <w:trPr>
          <w:trHeight w:val="576"/>
        </w:trPr>
        <w:tc>
          <w:tcPr>
            <w:tcW w:w="1983" w:type="dxa"/>
            <w:shd w:val="clear" w:color="auto" w:fill="auto"/>
          </w:tcPr>
          <w:p w14:paraId="1C11C4FE" w14:textId="77777777" w:rsidR="00B110AE" w:rsidRPr="00195703" w:rsidRDefault="00B110AE" w:rsidP="00B110AE">
            <w:pPr>
              <w:spacing w:line="218" w:lineRule="auto"/>
              <w:rPr>
                <w:rFonts w:cs="Calibri"/>
              </w:rPr>
            </w:pPr>
          </w:p>
        </w:tc>
        <w:tc>
          <w:tcPr>
            <w:tcW w:w="2347" w:type="dxa"/>
            <w:shd w:val="clear" w:color="auto" w:fill="FEDAF3"/>
          </w:tcPr>
          <w:p w14:paraId="70BEFA25" w14:textId="5C0F3527" w:rsidR="00B110AE" w:rsidRPr="00195703" w:rsidRDefault="00B110AE" w:rsidP="00B110AE">
            <w:pPr>
              <w:spacing w:line="218" w:lineRule="auto"/>
              <w:rPr>
                <w:rFonts w:cs="Calibri"/>
              </w:rPr>
            </w:pPr>
          </w:p>
        </w:tc>
        <w:tc>
          <w:tcPr>
            <w:tcW w:w="2760" w:type="dxa"/>
            <w:shd w:val="clear" w:color="auto" w:fill="DAFDD7"/>
          </w:tcPr>
          <w:p w14:paraId="698F4E48" w14:textId="4E76F21B" w:rsidR="00B110AE" w:rsidRPr="00195703" w:rsidRDefault="00B110AE" w:rsidP="00B110AE">
            <w:pPr>
              <w:rPr>
                <w:rFonts w:cs="Calibri"/>
              </w:rPr>
            </w:pPr>
          </w:p>
        </w:tc>
        <w:tc>
          <w:tcPr>
            <w:tcW w:w="2758" w:type="dxa"/>
            <w:shd w:val="clear" w:color="auto" w:fill="ECC8FC"/>
          </w:tcPr>
          <w:p w14:paraId="39BB0F47" w14:textId="076BC836" w:rsidR="00B110AE" w:rsidRPr="00195703" w:rsidRDefault="00B110AE" w:rsidP="00B110AE">
            <w:pPr>
              <w:rPr>
                <w:rFonts w:cs="Calibri"/>
              </w:rPr>
            </w:pPr>
          </w:p>
        </w:tc>
        <w:tc>
          <w:tcPr>
            <w:tcW w:w="2991" w:type="dxa"/>
            <w:shd w:val="clear" w:color="auto" w:fill="DEEAF6"/>
          </w:tcPr>
          <w:p w14:paraId="5845D894" w14:textId="4CF39F7E" w:rsidR="00B110AE" w:rsidRPr="00195703" w:rsidRDefault="00B110AE" w:rsidP="00B110AE">
            <w:pPr>
              <w:rPr>
                <w:rFonts w:cs="Calibri"/>
              </w:rPr>
            </w:pPr>
          </w:p>
        </w:tc>
        <w:tc>
          <w:tcPr>
            <w:tcW w:w="2991" w:type="dxa"/>
            <w:shd w:val="clear" w:color="auto" w:fill="FFF2CC"/>
          </w:tcPr>
          <w:p w14:paraId="0A92920A" w14:textId="14C496F3" w:rsidR="00B110AE" w:rsidRPr="00195703" w:rsidRDefault="00B110AE" w:rsidP="0016680E">
            <w:pPr>
              <w:rPr>
                <w:rFonts w:cs="Calibri"/>
              </w:rPr>
            </w:pPr>
          </w:p>
        </w:tc>
      </w:tr>
      <w:tr w:rsidR="0016680E" w:rsidRPr="00195703" w14:paraId="79CCB9FA" w14:textId="77777777" w:rsidTr="0016680E">
        <w:trPr>
          <w:trHeight w:val="576"/>
        </w:trPr>
        <w:tc>
          <w:tcPr>
            <w:tcW w:w="1983" w:type="dxa"/>
            <w:shd w:val="clear" w:color="auto" w:fill="auto"/>
          </w:tcPr>
          <w:p w14:paraId="445C4C28" w14:textId="77777777" w:rsidR="00882FC6" w:rsidRDefault="0016680E" w:rsidP="00882FC6">
            <w:pPr>
              <w:spacing w:line="218" w:lineRule="auto"/>
              <w:rPr>
                <w:rFonts w:cstheme="minorHAnsi"/>
                <w:sz w:val="28"/>
                <w:szCs w:val="28"/>
              </w:rPr>
            </w:pPr>
            <w:r>
              <w:rPr>
                <w:rFonts w:cstheme="minorHAnsi"/>
                <w:b/>
                <w:sz w:val="28"/>
                <w:szCs w:val="28"/>
              </w:rPr>
              <w:t xml:space="preserve"> F3 - </w:t>
            </w:r>
            <w:r w:rsidRPr="00736699">
              <w:rPr>
                <w:rFonts w:cstheme="minorHAnsi"/>
                <w:b/>
                <w:sz w:val="28"/>
                <w:szCs w:val="28"/>
              </w:rPr>
              <w:t>What places are special and why?</w:t>
            </w:r>
            <w:r>
              <w:rPr>
                <w:rFonts w:cstheme="minorHAnsi"/>
                <w:b/>
                <w:sz w:val="28"/>
                <w:szCs w:val="28"/>
              </w:rPr>
              <w:t xml:space="preserve"> </w:t>
            </w:r>
          </w:p>
          <w:p w14:paraId="3EC2D2C6" w14:textId="77777777" w:rsidR="00882FC6" w:rsidRDefault="00882FC6" w:rsidP="00882FC6">
            <w:pPr>
              <w:spacing w:line="218" w:lineRule="auto"/>
              <w:rPr>
                <w:rFonts w:cstheme="minorHAnsi"/>
                <w:sz w:val="28"/>
                <w:szCs w:val="28"/>
              </w:rPr>
            </w:pPr>
          </w:p>
          <w:p w14:paraId="57433DCD" w14:textId="26138845" w:rsidR="0016680E" w:rsidRPr="00195703" w:rsidRDefault="0016680E" w:rsidP="00882FC6">
            <w:pPr>
              <w:spacing w:line="218" w:lineRule="auto"/>
              <w:rPr>
                <w:rFonts w:cs="Calibri"/>
              </w:rPr>
            </w:pPr>
            <w:r>
              <w:rPr>
                <w:rFonts w:cstheme="minorHAnsi"/>
                <w:b/>
                <w:sz w:val="28"/>
                <w:szCs w:val="28"/>
              </w:rPr>
              <w:lastRenderedPageBreak/>
              <w:t>1.5 -</w:t>
            </w:r>
            <w:r w:rsidRPr="00736699">
              <w:rPr>
                <w:rFonts w:cstheme="minorHAnsi"/>
                <w:b/>
                <w:sz w:val="28"/>
                <w:szCs w:val="28"/>
              </w:rPr>
              <w:t>What makes some places sacred?</w:t>
            </w:r>
            <w:r w:rsidR="00882FC6">
              <w:rPr>
                <w:rFonts w:cstheme="minorHAnsi"/>
                <w:sz w:val="28"/>
                <w:szCs w:val="28"/>
              </w:rPr>
              <w:t xml:space="preserve"> </w:t>
            </w:r>
          </w:p>
        </w:tc>
        <w:tc>
          <w:tcPr>
            <w:tcW w:w="2347" w:type="dxa"/>
            <w:shd w:val="clear" w:color="auto" w:fill="auto"/>
          </w:tcPr>
          <w:p w14:paraId="5002D073" w14:textId="77777777" w:rsidR="0016680E" w:rsidRDefault="0016680E" w:rsidP="0016680E">
            <w:pPr>
              <w:shd w:val="clear" w:color="auto" w:fill="FFFFFF"/>
              <w:rPr>
                <w:rFonts w:eastAsia="Times New Roman" w:cstheme="minorHAnsi"/>
                <w:color w:val="0B0C0C"/>
                <w:sz w:val="24"/>
                <w:szCs w:val="24"/>
              </w:rPr>
            </w:pPr>
            <w:r>
              <w:rPr>
                <w:rFonts w:eastAsia="Times New Roman" w:cstheme="minorHAnsi"/>
                <w:color w:val="0B0C0C"/>
                <w:sz w:val="24"/>
                <w:szCs w:val="24"/>
              </w:rPr>
              <w:lastRenderedPageBreak/>
              <w:t>Think about a favourite place (holiday/room in their house/part of the classroom).</w:t>
            </w:r>
          </w:p>
          <w:p w14:paraId="49A6D7F9" w14:textId="1703A193" w:rsidR="0016680E" w:rsidRPr="00195703" w:rsidRDefault="0016680E" w:rsidP="0016680E">
            <w:pPr>
              <w:spacing w:line="218" w:lineRule="auto"/>
              <w:rPr>
                <w:rFonts w:cs="Calibri"/>
              </w:rPr>
            </w:pPr>
            <w:r>
              <w:rPr>
                <w:rFonts w:eastAsia="Times New Roman" w:cstheme="minorHAnsi"/>
                <w:color w:val="0B0C0C"/>
                <w:sz w:val="24"/>
                <w:szCs w:val="24"/>
              </w:rPr>
              <w:t xml:space="preserve">Comment on places of worship. </w:t>
            </w:r>
          </w:p>
        </w:tc>
        <w:tc>
          <w:tcPr>
            <w:tcW w:w="2760" w:type="dxa"/>
            <w:shd w:val="clear" w:color="auto" w:fill="auto"/>
          </w:tcPr>
          <w:p w14:paraId="015A370F" w14:textId="77777777" w:rsidR="0016680E" w:rsidRDefault="0016680E" w:rsidP="0016680E">
            <w:r>
              <w:t>Pupils understand that different religions have special places.</w:t>
            </w:r>
          </w:p>
          <w:p w14:paraId="7CFEE5D4" w14:textId="77777777" w:rsidR="0016680E" w:rsidRDefault="0016680E" w:rsidP="0016680E">
            <w:r>
              <w:t>Pupils can recall that for Christians, Church is a place to worship.</w:t>
            </w:r>
          </w:p>
          <w:p w14:paraId="3F6B03EB" w14:textId="77777777" w:rsidR="0016680E" w:rsidRDefault="0016680E" w:rsidP="0016680E">
            <w:pPr>
              <w:rPr>
                <w:color w:val="7030A0"/>
              </w:rPr>
            </w:pPr>
            <w:r>
              <w:rPr>
                <w:color w:val="7030A0"/>
              </w:rPr>
              <w:t>Pupils talk about places that are special to them.</w:t>
            </w:r>
          </w:p>
          <w:p w14:paraId="078230AE" w14:textId="77777777" w:rsidR="0016680E" w:rsidRDefault="0016680E" w:rsidP="0016680E">
            <w:pPr>
              <w:rPr>
                <w:rFonts w:cs="Calibri"/>
                <w:color w:val="0070C0"/>
                <w:shd w:val="clear" w:color="auto" w:fill="FAF9F8"/>
              </w:rPr>
            </w:pPr>
            <w:r>
              <w:rPr>
                <w:rFonts w:cs="Calibri"/>
                <w:color w:val="0070C0"/>
                <w:shd w:val="clear" w:color="auto" w:fill="FAF9F8"/>
              </w:rPr>
              <w:lastRenderedPageBreak/>
              <w:t>Pupils respond to the following: How can we be a good friend?</w:t>
            </w:r>
          </w:p>
          <w:p w14:paraId="20B83C3B" w14:textId="77777777" w:rsidR="0016680E" w:rsidRPr="00195703" w:rsidRDefault="0016680E" w:rsidP="0016680E">
            <w:pPr>
              <w:spacing w:line="218" w:lineRule="auto"/>
              <w:rPr>
                <w:rFonts w:cs="Calibri"/>
              </w:rPr>
            </w:pPr>
          </w:p>
        </w:tc>
        <w:tc>
          <w:tcPr>
            <w:tcW w:w="2758" w:type="dxa"/>
            <w:shd w:val="clear" w:color="auto" w:fill="auto"/>
          </w:tcPr>
          <w:p w14:paraId="59C3FCBD" w14:textId="77777777" w:rsidR="0016680E" w:rsidRDefault="0016680E" w:rsidP="0016680E">
            <w:r>
              <w:lastRenderedPageBreak/>
              <w:t>Pupils are aware that some religious people have places which have special meaning for them.</w:t>
            </w:r>
          </w:p>
          <w:p w14:paraId="4EC3B44D" w14:textId="77777777" w:rsidR="0016680E" w:rsidRDefault="0016680E" w:rsidP="0016680E">
            <w:pPr>
              <w:rPr>
                <w:color w:val="000000"/>
              </w:rPr>
            </w:pPr>
            <w:r>
              <w:rPr>
                <w:color w:val="000000"/>
              </w:rPr>
              <w:t>Pupils can identify some significant features of sacred places.</w:t>
            </w:r>
          </w:p>
          <w:p w14:paraId="44E8DF6A" w14:textId="77777777" w:rsidR="0016680E" w:rsidRDefault="0016680E" w:rsidP="0016680E">
            <w:pPr>
              <w:rPr>
                <w:color w:val="000000"/>
              </w:rPr>
            </w:pPr>
            <w:r>
              <w:rPr>
                <w:color w:val="000000"/>
              </w:rPr>
              <w:lastRenderedPageBreak/>
              <w:t xml:space="preserve">Pupils </w:t>
            </w:r>
            <w:r>
              <w:t>can identify things that are special and valued in a place of worship.</w:t>
            </w:r>
          </w:p>
          <w:p w14:paraId="7278075B" w14:textId="77777777" w:rsidR="0016680E" w:rsidRDefault="0016680E" w:rsidP="0016680E">
            <w:pPr>
              <w:rPr>
                <w:rFonts w:cs="Calibri"/>
                <w:shd w:val="clear" w:color="auto" w:fill="FAF9F8"/>
              </w:rPr>
            </w:pPr>
            <w:r>
              <w:rPr>
                <w:rFonts w:cs="Calibri"/>
                <w:color w:val="FF0000"/>
                <w:shd w:val="clear" w:color="auto" w:fill="FAF9F8"/>
              </w:rPr>
              <w:t>Pupils respond to the following: ‘Which places are special and why?’ through the lens of our persona dolls world view.</w:t>
            </w:r>
          </w:p>
          <w:p w14:paraId="01BF25CC" w14:textId="77777777" w:rsidR="0016680E" w:rsidRDefault="0016680E" w:rsidP="0016680E">
            <w:pPr>
              <w:rPr>
                <w:color w:val="7030A0"/>
              </w:rPr>
            </w:pPr>
            <w:r>
              <w:rPr>
                <w:color w:val="7030A0"/>
              </w:rPr>
              <w:t>Pupils talk about somewhere that is special to themselves, saying why.</w:t>
            </w:r>
          </w:p>
          <w:p w14:paraId="56EB75EE" w14:textId="77777777" w:rsidR="0016680E" w:rsidRPr="00195703" w:rsidRDefault="0016680E" w:rsidP="0016680E">
            <w:pPr>
              <w:spacing w:line="218" w:lineRule="auto"/>
              <w:rPr>
                <w:rFonts w:cs="Calibri"/>
              </w:rPr>
            </w:pPr>
          </w:p>
        </w:tc>
        <w:tc>
          <w:tcPr>
            <w:tcW w:w="2991" w:type="dxa"/>
            <w:shd w:val="clear" w:color="auto" w:fill="auto"/>
          </w:tcPr>
          <w:p w14:paraId="34CFBF7F" w14:textId="77777777" w:rsidR="0016680E" w:rsidRDefault="0016680E" w:rsidP="0016680E">
            <w:r>
              <w:lastRenderedPageBreak/>
              <w:t xml:space="preserve">Pupils can Identify at least three objects used in worship in two religions. </w:t>
            </w:r>
          </w:p>
          <w:p w14:paraId="20F24ABF" w14:textId="77777777" w:rsidR="0016680E" w:rsidRDefault="0016680E" w:rsidP="0016680E">
            <w:pPr>
              <w:rPr>
                <w:color w:val="7030A0"/>
              </w:rPr>
            </w:pPr>
            <w:r>
              <w:t>Pupils can describe some of the ways in which people use music in worship.</w:t>
            </w:r>
          </w:p>
          <w:p w14:paraId="14AD20BF" w14:textId="2DF8B526" w:rsidR="0016680E" w:rsidRDefault="0016680E" w:rsidP="0016680E">
            <w:r>
              <w:t xml:space="preserve">Pupils can ask good questions during a school visit about what </w:t>
            </w:r>
            <w:r>
              <w:lastRenderedPageBreak/>
              <w:t>happens in a church, synagogue or mosque.</w:t>
            </w:r>
          </w:p>
          <w:p w14:paraId="50CE0418" w14:textId="77777777" w:rsidR="0016680E" w:rsidRDefault="0016680E" w:rsidP="0016680E">
            <w:r>
              <w:t>Pupils recognise some ways in which Christians, Muslims and Jewish people use special objects and symbols.</w:t>
            </w:r>
          </w:p>
          <w:p w14:paraId="04B1DE95" w14:textId="77777777" w:rsidR="0016680E" w:rsidRDefault="0016680E" w:rsidP="0016680E">
            <w:pPr>
              <w:rPr>
                <w:color w:val="FF0000"/>
              </w:rPr>
            </w:pPr>
            <w:r>
              <w:rPr>
                <w:rFonts w:eastAsia="Times New Roman" w:cs="Calibri"/>
                <w:color w:val="FF0000"/>
              </w:rPr>
              <w:t>Pupils respond to – What makes some places sacred?</w:t>
            </w:r>
          </w:p>
          <w:p w14:paraId="36B4A630" w14:textId="77777777" w:rsidR="0016680E" w:rsidRDefault="0016680E" w:rsidP="0016680E">
            <w:pPr>
              <w:rPr>
                <w:color w:val="7030A0"/>
              </w:rPr>
            </w:pPr>
          </w:p>
          <w:p w14:paraId="4B5851C9" w14:textId="77777777" w:rsidR="0016680E" w:rsidRDefault="0016680E" w:rsidP="0016680E">
            <w:pPr>
              <w:rPr>
                <w:color w:val="7030A0"/>
              </w:rPr>
            </w:pPr>
            <w:r>
              <w:rPr>
                <w:color w:val="7030A0"/>
              </w:rPr>
              <w:t>Children talk about how different kinds of music makes them feel.</w:t>
            </w:r>
          </w:p>
          <w:p w14:paraId="221804C7" w14:textId="6ACE3C5B" w:rsidR="0016680E" w:rsidRPr="00195703" w:rsidRDefault="0016680E" w:rsidP="0016680E">
            <w:pPr>
              <w:spacing w:line="218" w:lineRule="auto"/>
              <w:rPr>
                <w:rFonts w:cs="Calibri"/>
              </w:rPr>
            </w:pPr>
          </w:p>
        </w:tc>
        <w:tc>
          <w:tcPr>
            <w:tcW w:w="2991" w:type="dxa"/>
            <w:shd w:val="clear" w:color="auto" w:fill="auto"/>
          </w:tcPr>
          <w:p w14:paraId="6BCFFF24" w14:textId="0FF524F1" w:rsidR="0016680E" w:rsidRDefault="0016680E" w:rsidP="0016680E">
            <w:r>
              <w:lastRenderedPageBreak/>
              <w:t>Pupils identify special objects and symbols found in a place where people worship and be able to say something about what they mean and how they are used.</w:t>
            </w:r>
          </w:p>
          <w:p w14:paraId="52FB08FF" w14:textId="45B5794D" w:rsidR="0016680E" w:rsidRDefault="0016680E" w:rsidP="0016680E">
            <w:r>
              <w:t xml:space="preserve">Pupils can talk about ways in which stories, objects, symbols and actions used in churches, mosques and/or </w:t>
            </w:r>
            <w:r>
              <w:lastRenderedPageBreak/>
              <w:t>synagogues show what people believe.</w:t>
            </w:r>
          </w:p>
          <w:p w14:paraId="0394F170" w14:textId="77777777" w:rsidR="0016680E" w:rsidRDefault="0016680E" w:rsidP="0016680E">
            <w:pPr>
              <w:rPr>
                <w:color w:val="7030A0"/>
              </w:rPr>
            </w:pPr>
            <w:r>
              <w:t>Pupils can describe and identify some of the ways in which people use music in worship.</w:t>
            </w:r>
          </w:p>
          <w:p w14:paraId="6868D4F0" w14:textId="2638F4D7" w:rsidR="0016680E" w:rsidRDefault="0016680E" w:rsidP="0016680E">
            <w:r>
              <w:t>Pupils can ask good questions during a school visit about what happens in a church, synagogue or mosque, including finding out about lived experience and emotional response.</w:t>
            </w:r>
          </w:p>
          <w:p w14:paraId="094106D1" w14:textId="77777777" w:rsidR="0016680E" w:rsidRDefault="0016680E" w:rsidP="0016680E">
            <w:pPr>
              <w:rPr>
                <w:color w:val="FF0000"/>
              </w:rPr>
            </w:pPr>
            <w:r>
              <w:rPr>
                <w:rFonts w:eastAsia="Times New Roman" w:cs="Calibri"/>
                <w:color w:val="FF0000"/>
              </w:rPr>
              <w:t>Pupils respond to – What makes some places sacred?</w:t>
            </w:r>
          </w:p>
          <w:p w14:paraId="1EAF27B7" w14:textId="77777777" w:rsidR="0016680E" w:rsidRDefault="0016680E" w:rsidP="0016680E">
            <w:pPr>
              <w:rPr>
                <w:color w:val="7030A0"/>
              </w:rPr>
            </w:pPr>
          </w:p>
          <w:p w14:paraId="40935C44" w14:textId="77777777" w:rsidR="0016680E" w:rsidRDefault="0016680E" w:rsidP="0016680E">
            <w:pPr>
              <w:rPr>
                <w:color w:val="7030A0"/>
              </w:rPr>
            </w:pPr>
            <w:r>
              <w:rPr>
                <w:color w:val="7030A0"/>
              </w:rPr>
              <w:t>Children talk about how different kinds of music makes them feel.</w:t>
            </w:r>
          </w:p>
          <w:p w14:paraId="0E7C0D8E" w14:textId="77777777" w:rsidR="0016680E" w:rsidRPr="00195703" w:rsidRDefault="0016680E" w:rsidP="0016680E">
            <w:pPr>
              <w:spacing w:line="218" w:lineRule="auto"/>
              <w:rPr>
                <w:rFonts w:cs="Calibri"/>
              </w:rPr>
            </w:pPr>
          </w:p>
        </w:tc>
      </w:tr>
      <w:tr w:rsidR="0016680E" w:rsidRPr="00195703" w14:paraId="2962DBC0" w14:textId="77777777" w:rsidTr="0016680E">
        <w:trPr>
          <w:trHeight w:val="576"/>
        </w:trPr>
        <w:tc>
          <w:tcPr>
            <w:tcW w:w="1983" w:type="dxa"/>
            <w:shd w:val="clear" w:color="auto" w:fill="auto"/>
          </w:tcPr>
          <w:p w14:paraId="125E55D7" w14:textId="77777777" w:rsidR="0016680E" w:rsidRPr="00195703" w:rsidRDefault="0016680E" w:rsidP="0016680E">
            <w:pPr>
              <w:spacing w:line="218" w:lineRule="auto"/>
              <w:rPr>
                <w:rFonts w:cs="Calibri"/>
              </w:rPr>
            </w:pPr>
          </w:p>
        </w:tc>
        <w:tc>
          <w:tcPr>
            <w:tcW w:w="2347" w:type="dxa"/>
            <w:shd w:val="clear" w:color="auto" w:fill="FEDAF3"/>
          </w:tcPr>
          <w:p w14:paraId="480FC58A" w14:textId="4EB1B0FE" w:rsidR="0016680E" w:rsidRPr="00195703" w:rsidRDefault="0016680E" w:rsidP="0016680E">
            <w:pPr>
              <w:spacing w:line="218" w:lineRule="auto"/>
              <w:rPr>
                <w:rFonts w:cs="Calibri"/>
              </w:rPr>
            </w:pPr>
            <w:r>
              <w:rPr>
                <w:rFonts w:cs="Calibri"/>
              </w:rPr>
              <w:t>Rising 3’s</w:t>
            </w:r>
          </w:p>
        </w:tc>
        <w:tc>
          <w:tcPr>
            <w:tcW w:w="2760" w:type="dxa"/>
            <w:shd w:val="clear" w:color="auto" w:fill="DAFDD7"/>
          </w:tcPr>
          <w:p w14:paraId="201A0DF6" w14:textId="11DFE6A1" w:rsidR="0016680E" w:rsidRPr="00195703" w:rsidRDefault="0016680E" w:rsidP="0016680E">
            <w:pPr>
              <w:rPr>
                <w:rFonts w:cs="Calibri"/>
              </w:rPr>
            </w:pPr>
            <w:r>
              <w:rPr>
                <w:rFonts w:cs="Calibri"/>
              </w:rPr>
              <w:t>Pre-school</w:t>
            </w:r>
          </w:p>
        </w:tc>
        <w:tc>
          <w:tcPr>
            <w:tcW w:w="2758" w:type="dxa"/>
            <w:shd w:val="clear" w:color="auto" w:fill="ECC8FC"/>
          </w:tcPr>
          <w:p w14:paraId="22964D24" w14:textId="559F669C" w:rsidR="0016680E" w:rsidRPr="00195703" w:rsidRDefault="0016680E" w:rsidP="0016680E">
            <w:pPr>
              <w:rPr>
                <w:rFonts w:cs="Calibri"/>
              </w:rPr>
            </w:pPr>
            <w:r>
              <w:rPr>
                <w:rFonts w:cs="Calibri"/>
              </w:rPr>
              <w:t>Reception</w:t>
            </w:r>
          </w:p>
        </w:tc>
        <w:tc>
          <w:tcPr>
            <w:tcW w:w="2991" w:type="dxa"/>
            <w:shd w:val="clear" w:color="auto" w:fill="DEEAF6"/>
          </w:tcPr>
          <w:p w14:paraId="7B1A2F72" w14:textId="5F304A62" w:rsidR="0016680E" w:rsidRPr="00195703" w:rsidRDefault="0016680E" w:rsidP="0016680E">
            <w:pPr>
              <w:rPr>
                <w:rFonts w:cs="Calibri"/>
              </w:rPr>
            </w:pPr>
            <w:r>
              <w:rPr>
                <w:rFonts w:cs="Calibri"/>
              </w:rPr>
              <w:t>Y1</w:t>
            </w:r>
          </w:p>
        </w:tc>
        <w:tc>
          <w:tcPr>
            <w:tcW w:w="2991" w:type="dxa"/>
            <w:shd w:val="clear" w:color="auto" w:fill="FFF2CC"/>
          </w:tcPr>
          <w:p w14:paraId="369B32A8" w14:textId="5AA27807" w:rsidR="0016680E" w:rsidRPr="00195703" w:rsidRDefault="0016680E" w:rsidP="0016680E">
            <w:pPr>
              <w:rPr>
                <w:rFonts w:cs="Calibri"/>
              </w:rPr>
            </w:pPr>
            <w:r>
              <w:rPr>
                <w:rFonts w:cs="Calibri"/>
              </w:rPr>
              <w:t>Y2</w:t>
            </w:r>
          </w:p>
        </w:tc>
      </w:tr>
      <w:tr w:rsidR="0016680E" w:rsidRPr="00195703" w14:paraId="1FE43604" w14:textId="77777777" w:rsidTr="0016680E">
        <w:trPr>
          <w:trHeight w:val="576"/>
        </w:trPr>
        <w:tc>
          <w:tcPr>
            <w:tcW w:w="1983" w:type="dxa"/>
            <w:shd w:val="clear" w:color="auto" w:fill="auto"/>
          </w:tcPr>
          <w:p w14:paraId="307ED194" w14:textId="77777777" w:rsidR="00882FC6" w:rsidRDefault="0016680E" w:rsidP="00882FC6">
            <w:pPr>
              <w:spacing w:line="218" w:lineRule="auto"/>
              <w:rPr>
                <w:rFonts w:cstheme="minorHAnsi"/>
                <w:sz w:val="28"/>
                <w:szCs w:val="28"/>
              </w:rPr>
            </w:pPr>
            <w:r>
              <w:rPr>
                <w:rFonts w:cstheme="minorHAnsi"/>
                <w:b/>
                <w:sz w:val="28"/>
                <w:szCs w:val="28"/>
              </w:rPr>
              <w:t xml:space="preserve">F6 - </w:t>
            </w:r>
            <w:r w:rsidRPr="00736699">
              <w:rPr>
                <w:rFonts w:cstheme="minorHAnsi"/>
                <w:b/>
                <w:sz w:val="28"/>
                <w:szCs w:val="28"/>
              </w:rPr>
              <w:t>What is special about our world?</w:t>
            </w:r>
            <w:r>
              <w:rPr>
                <w:rFonts w:cstheme="minorHAnsi"/>
                <w:b/>
                <w:sz w:val="28"/>
                <w:szCs w:val="28"/>
              </w:rPr>
              <w:t xml:space="preserve"> </w:t>
            </w:r>
          </w:p>
          <w:p w14:paraId="4AC14742" w14:textId="77777777" w:rsidR="00882FC6" w:rsidRDefault="00882FC6" w:rsidP="00882FC6">
            <w:pPr>
              <w:spacing w:line="218" w:lineRule="auto"/>
              <w:rPr>
                <w:rFonts w:cstheme="minorHAnsi"/>
                <w:sz w:val="28"/>
                <w:szCs w:val="28"/>
              </w:rPr>
            </w:pPr>
          </w:p>
          <w:p w14:paraId="6732CC69" w14:textId="30053158" w:rsidR="0016680E" w:rsidRPr="00195703" w:rsidRDefault="0016680E" w:rsidP="00882FC6">
            <w:pPr>
              <w:spacing w:line="218" w:lineRule="auto"/>
              <w:rPr>
                <w:rFonts w:cs="Calibri"/>
              </w:rPr>
            </w:pPr>
            <w:r>
              <w:rPr>
                <w:rFonts w:cstheme="minorHAnsi"/>
                <w:b/>
                <w:sz w:val="28"/>
                <w:szCs w:val="28"/>
              </w:rPr>
              <w:t>1.8 -</w:t>
            </w:r>
            <w:r w:rsidRPr="00736699">
              <w:rPr>
                <w:rFonts w:cstheme="minorHAnsi"/>
                <w:b/>
                <w:sz w:val="28"/>
                <w:szCs w:val="28"/>
              </w:rPr>
              <w:t>How should we care for others and the world, and why does it matter?</w:t>
            </w:r>
            <w:r>
              <w:rPr>
                <w:rFonts w:cstheme="minorHAnsi"/>
                <w:b/>
                <w:sz w:val="28"/>
                <w:szCs w:val="28"/>
              </w:rPr>
              <w:t xml:space="preserve"> </w:t>
            </w:r>
          </w:p>
        </w:tc>
        <w:tc>
          <w:tcPr>
            <w:tcW w:w="2347" w:type="dxa"/>
            <w:shd w:val="clear" w:color="auto" w:fill="auto"/>
          </w:tcPr>
          <w:p w14:paraId="34670F8B" w14:textId="77777777" w:rsidR="0016680E" w:rsidRDefault="0016680E" w:rsidP="0016680E">
            <w:pPr>
              <w:shd w:val="clear" w:color="auto" w:fill="FFFFFF"/>
              <w:rPr>
                <w:rFonts w:eastAsia="Times New Roman" w:cstheme="minorHAnsi"/>
                <w:color w:val="0B0C0C"/>
                <w:sz w:val="24"/>
                <w:szCs w:val="24"/>
              </w:rPr>
            </w:pPr>
            <w:r>
              <w:rPr>
                <w:rFonts w:eastAsia="Times New Roman" w:cstheme="minorHAnsi"/>
                <w:color w:val="0B0C0C"/>
                <w:sz w:val="24"/>
                <w:szCs w:val="24"/>
              </w:rPr>
              <w:t xml:space="preserve">Comment on images to say what they like/don’t like, or things they have seen. </w:t>
            </w:r>
          </w:p>
          <w:p w14:paraId="70CC1592" w14:textId="77777777" w:rsidR="0016680E" w:rsidRDefault="0016680E" w:rsidP="0016680E">
            <w:pPr>
              <w:shd w:val="clear" w:color="auto" w:fill="FFFFFF"/>
              <w:rPr>
                <w:rFonts w:eastAsia="Times New Roman" w:cstheme="minorHAnsi"/>
                <w:color w:val="0B0C0C"/>
                <w:sz w:val="24"/>
                <w:szCs w:val="24"/>
              </w:rPr>
            </w:pPr>
            <w:r>
              <w:rPr>
                <w:rFonts w:eastAsia="Times New Roman" w:cstheme="minorHAnsi"/>
                <w:color w:val="0B0C0C"/>
                <w:sz w:val="24"/>
                <w:szCs w:val="24"/>
              </w:rPr>
              <w:t>Children begin to understand that we should care for living things.</w:t>
            </w:r>
          </w:p>
          <w:p w14:paraId="22D8BA14" w14:textId="316437A9" w:rsidR="0016680E" w:rsidRPr="00195703" w:rsidRDefault="0016680E" w:rsidP="0016680E">
            <w:pPr>
              <w:spacing w:line="218" w:lineRule="auto"/>
              <w:rPr>
                <w:rFonts w:cs="Calibri"/>
              </w:rPr>
            </w:pPr>
          </w:p>
        </w:tc>
        <w:tc>
          <w:tcPr>
            <w:tcW w:w="2760" w:type="dxa"/>
            <w:shd w:val="clear" w:color="auto" w:fill="auto"/>
          </w:tcPr>
          <w:p w14:paraId="60646637" w14:textId="77777777" w:rsidR="0016680E" w:rsidRDefault="0016680E" w:rsidP="0016680E">
            <w:r>
              <w:t>Pupils identify some beliefs about how the world was created.</w:t>
            </w:r>
          </w:p>
          <w:p w14:paraId="06B246A4" w14:textId="77777777" w:rsidR="0016680E" w:rsidRDefault="0016680E" w:rsidP="0016680E">
            <w:r>
              <w:t>Pupils identify some ways that people care for the world.</w:t>
            </w:r>
          </w:p>
          <w:p w14:paraId="004CC252" w14:textId="77777777" w:rsidR="0016680E" w:rsidRDefault="0016680E" w:rsidP="0016680E">
            <w:r>
              <w:t xml:space="preserve">Pupils make comments on sacred stories about what people might think or learn from them. </w:t>
            </w:r>
          </w:p>
          <w:p w14:paraId="212786A8" w14:textId="77777777" w:rsidR="0016680E" w:rsidRPr="00156EDF" w:rsidRDefault="0016680E" w:rsidP="0016680E">
            <w:pPr>
              <w:rPr>
                <w:color w:val="7030A0"/>
              </w:rPr>
            </w:pPr>
            <w:r w:rsidRPr="00156EDF">
              <w:rPr>
                <w:color w:val="7030A0"/>
              </w:rPr>
              <w:t xml:space="preserve">Pupils talk about </w:t>
            </w:r>
            <w:r>
              <w:rPr>
                <w:color w:val="7030A0"/>
              </w:rPr>
              <w:t>their experiences or feelings about the world.</w:t>
            </w:r>
          </w:p>
          <w:p w14:paraId="0465A5AA" w14:textId="77777777" w:rsidR="0016680E" w:rsidRDefault="0016680E" w:rsidP="0016680E">
            <w:pPr>
              <w:rPr>
                <w:rFonts w:cs="Calibri"/>
                <w:color w:val="0070C0"/>
                <w:shd w:val="clear" w:color="auto" w:fill="FAF9F8"/>
              </w:rPr>
            </w:pPr>
            <w:r>
              <w:rPr>
                <w:rFonts w:cs="Calibri"/>
                <w:color w:val="0070C0"/>
                <w:shd w:val="clear" w:color="auto" w:fill="FAF9F8"/>
              </w:rPr>
              <w:t>Pupils respond to the following: How can help look after the world? Why do we think is it important?</w:t>
            </w:r>
          </w:p>
          <w:p w14:paraId="6F675440" w14:textId="77777777" w:rsidR="0016680E" w:rsidRPr="00195703" w:rsidRDefault="0016680E" w:rsidP="0016680E">
            <w:pPr>
              <w:spacing w:line="218" w:lineRule="auto"/>
              <w:rPr>
                <w:rFonts w:cs="Calibri"/>
              </w:rPr>
            </w:pPr>
          </w:p>
        </w:tc>
        <w:tc>
          <w:tcPr>
            <w:tcW w:w="2758" w:type="dxa"/>
            <w:shd w:val="clear" w:color="auto" w:fill="auto"/>
          </w:tcPr>
          <w:p w14:paraId="1BC774DF" w14:textId="77777777" w:rsidR="0016680E" w:rsidRDefault="0016680E" w:rsidP="0016680E">
            <w:r>
              <w:t>Pupils are aware that some religious people have sacred stories about how the world was created.</w:t>
            </w:r>
          </w:p>
          <w:p w14:paraId="4DDB4184" w14:textId="77777777" w:rsidR="0016680E" w:rsidRDefault="0016680E" w:rsidP="0016680E">
            <w:pPr>
              <w:rPr>
                <w:color w:val="000000"/>
              </w:rPr>
            </w:pPr>
            <w:r w:rsidRPr="00FF0B5D">
              <w:rPr>
                <w:color w:val="000000"/>
              </w:rPr>
              <w:t xml:space="preserve">Pupils </w:t>
            </w:r>
            <w:r>
              <w:rPr>
                <w:color w:val="000000"/>
              </w:rPr>
              <w:t>can simply recall the creation story from the bible and talk about how this influences the actions of many Christians.</w:t>
            </w:r>
          </w:p>
          <w:p w14:paraId="6F6D3726" w14:textId="77777777" w:rsidR="0016680E" w:rsidRDefault="0016680E" w:rsidP="0016680E">
            <w:pPr>
              <w:rPr>
                <w:color w:val="000000"/>
              </w:rPr>
            </w:pPr>
            <w:r>
              <w:rPr>
                <w:color w:val="000000"/>
              </w:rPr>
              <w:t>Pupils simply retell stories from other religions and make reflections on how this may influence the way people treat the world.</w:t>
            </w:r>
          </w:p>
          <w:p w14:paraId="4BE9909C" w14:textId="77777777" w:rsidR="0016680E" w:rsidRPr="00C90CD5" w:rsidRDefault="0016680E" w:rsidP="0016680E">
            <w:pPr>
              <w:rPr>
                <w:color w:val="000000"/>
              </w:rPr>
            </w:pPr>
            <w:r>
              <w:rPr>
                <w:color w:val="000000"/>
              </w:rPr>
              <w:t xml:space="preserve">Pupils </w:t>
            </w:r>
            <w:r>
              <w:t>can identify some ways that people mess up the world and some ways they can look after it.</w:t>
            </w:r>
          </w:p>
          <w:p w14:paraId="3A7CDDEC" w14:textId="77777777" w:rsidR="0016680E" w:rsidRDefault="0016680E" w:rsidP="0016680E">
            <w:pPr>
              <w:rPr>
                <w:rFonts w:cs="Calibri"/>
                <w:color w:val="7030A0"/>
                <w:shd w:val="clear" w:color="auto" w:fill="FAF9F8"/>
              </w:rPr>
            </w:pPr>
            <w:r>
              <w:rPr>
                <w:rFonts w:cs="Calibri"/>
                <w:color w:val="7030A0"/>
                <w:shd w:val="clear" w:color="auto" w:fill="FAF9F8"/>
              </w:rPr>
              <w:t xml:space="preserve">Pupils </w:t>
            </w:r>
            <w:r w:rsidRPr="009E658A">
              <w:rPr>
                <w:rFonts w:cs="Calibri"/>
                <w:color w:val="7030A0"/>
                <w:shd w:val="clear" w:color="auto" w:fill="FAF9F8"/>
              </w:rPr>
              <w:t>think about the wonders of the natural world,</w:t>
            </w:r>
            <w:r>
              <w:rPr>
                <w:rFonts w:cs="Calibri"/>
                <w:color w:val="7030A0"/>
                <w:shd w:val="clear" w:color="auto" w:fill="FAF9F8"/>
              </w:rPr>
              <w:t xml:space="preserve"> </w:t>
            </w:r>
            <w:r w:rsidRPr="009E658A">
              <w:rPr>
                <w:rFonts w:cs="Calibri"/>
                <w:color w:val="7030A0"/>
                <w:shd w:val="clear" w:color="auto" w:fill="FAF9F8"/>
              </w:rPr>
              <w:t xml:space="preserve">expressing ideas and feelings </w:t>
            </w:r>
          </w:p>
          <w:p w14:paraId="635A6D17" w14:textId="77777777" w:rsidR="0016680E" w:rsidRPr="00D83E5C" w:rsidRDefault="0016680E" w:rsidP="0016680E">
            <w:pPr>
              <w:rPr>
                <w:rFonts w:cs="Calibri"/>
                <w:color w:val="FF0000"/>
                <w:shd w:val="clear" w:color="auto" w:fill="FAF9F8"/>
              </w:rPr>
            </w:pPr>
            <w:r>
              <w:rPr>
                <w:rFonts w:cs="Calibri"/>
                <w:color w:val="FF0000"/>
                <w:shd w:val="clear" w:color="auto" w:fill="FAF9F8"/>
              </w:rPr>
              <w:t>Pupils respond to the following: ‘</w:t>
            </w:r>
            <w:r w:rsidRPr="007C333B">
              <w:rPr>
                <w:rFonts w:cs="Calibri"/>
                <w:color w:val="FF0000"/>
                <w:shd w:val="clear" w:color="auto" w:fill="FAF9F8"/>
              </w:rPr>
              <w:t xml:space="preserve">What do people say about how we should look after the world? How do you think we should look </w:t>
            </w:r>
            <w:r w:rsidRPr="007C333B">
              <w:rPr>
                <w:rFonts w:cs="Calibri"/>
                <w:color w:val="FF0000"/>
                <w:shd w:val="clear" w:color="auto" w:fill="FAF9F8"/>
              </w:rPr>
              <w:lastRenderedPageBreak/>
              <w:t>after the world?</w:t>
            </w:r>
            <w:r>
              <w:rPr>
                <w:rFonts w:cs="Calibri"/>
                <w:color w:val="FF0000"/>
                <w:shd w:val="clear" w:color="auto" w:fill="FAF9F8"/>
              </w:rPr>
              <w:t>’ through the lens of their own and other’s world views.</w:t>
            </w:r>
          </w:p>
          <w:p w14:paraId="6A1803EC" w14:textId="77777777" w:rsidR="0016680E" w:rsidRPr="00195703" w:rsidRDefault="0016680E" w:rsidP="0016680E">
            <w:pPr>
              <w:spacing w:line="218" w:lineRule="auto"/>
              <w:rPr>
                <w:rFonts w:cs="Calibri"/>
              </w:rPr>
            </w:pPr>
          </w:p>
        </w:tc>
        <w:tc>
          <w:tcPr>
            <w:tcW w:w="2991" w:type="dxa"/>
            <w:shd w:val="clear" w:color="auto" w:fill="auto"/>
          </w:tcPr>
          <w:p w14:paraId="5A5D8869" w14:textId="77777777" w:rsidR="0016680E" w:rsidRDefault="0016680E" w:rsidP="0016680E">
            <w:r>
              <w:lastRenderedPageBreak/>
              <w:t>Pupils can talk about how religions teach that people are valuable, giving simple examples.</w:t>
            </w:r>
          </w:p>
          <w:p w14:paraId="514718E2" w14:textId="77777777" w:rsidR="0016680E" w:rsidRDefault="0016680E" w:rsidP="0016680E">
            <w:r>
              <w:t>Pupils recognise that some people believe God created the world and so think we should look after it.</w:t>
            </w:r>
          </w:p>
          <w:p w14:paraId="2F926FCB" w14:textId="77777777" w:rsidR="0016680E" w:rsidRDefault="0016680E" w:rsidP="0016680E">
            <w:r>
              <w:t>Pupils identify ways that some people make a response to God by caring for others and the world.</w:t>
            </w:r>
          </w:p>
          <w:p w14:paraId="29B58A51" w14:textId="4CCC5551" w:rsidR="0016680E" w:rsidRDefault="0016680E" w:rsidP="0016680E">
            <w:r>
              <w:t>Pupils can talk about issues of good and bad, right and wrong arising from the stories.</w:t>
            </w:r>
          </w:p>
          <w:p w14:paraId="348812E7" w14:textId="77777777" w:rsidR="0016680E" w:rsidRDefault="0016680E" w:rsidP="0016680E">
            <w:r>
              <w:t>Pupils can re-tell Bible stories and stories from another faith about caring for others and the world</w:t>
            </w:r>
          </w:p>
          <w:p w14:paraId="4AD2EA67" w14:textId="77777777" w:rsidR="0016680E" w:rsidRPr="001D26D6" w:rsidRDefault="0016680E" w:rsidP="0016680E">
            <w:pPr>
              <w:rPr>
                <w:color w:val="FF0000"/>
              </w:rPr>
            </w:pPr>
            <w:bookmarkStart w:id="1" w:name="_Hlk114496853"/>
            <w:r w:rsidRPr="001D26D6">
              <w:rPr>
                <w:rFonts w:eastAsia="Times New Roman" w:cs="Calibri"/>
                <w:color w:val="FF0000"/>
              </w:rPr>
              <w:t xml:space="preserve">Pupils respond to – </w:t>
            </w:r>
            <w:r>
              <w:rPr>
                <w:rFonts w:eastAsia="Times New Roman" w:cs="Calibri"/>
                <w:color w:val="FF0000"/>
              </w:rPr>
              <w:t>‘How and why should we care for the world?’</w:t>
            </w:r>
          </w:p>
          <w:p w14:paraId="187748B6" w14:textId="77777777" w:rsidR="0016680E" w:rsidRPr="003379E3" w:rsidRDefault="0016680E" w:rsidP="0016680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how they connect to the natural world, supported to identify spiritual pathways using their senses.</w:t>
            </w:r>
          </w:p>
          <w:bookmarkEnd w:id="1"/>
          <w:p w14:paraId="365B6B7F" w14:textId="77777777" w:rsidR="0016680E" w:rsidRPr="00195703" w:rsidRDefault="0016680E" w:rsidP="0016680E">
            <w:pPr>
              <w:spacing w:line="218" w:lineRule="auto"/>
              <w:rPr>
                <w:rFonts w:cs="Calibri"/>
              </w:rPr>
            </w:pPr>
          </w:p>
        </w:tc>
        <w:tc>
          <w:tcPr>
            <w:tcW w:w="2991" w:type="dxa"/>
            <w:shd w:val="clear" w:color="auto" w:fill="auto"/>
          </w:tcPr>
          <w:p w14:paraId="6349FAB6" w14:textId="77777777" w:rsidR="0016680E" w:rsidRDefault="0016680E" w:rsidP="0016680E">
            <w:r>
              <w:t>Pupils can talk about how religions teach that people are valuable, giving simple examples.</w:t>
            </w:r>
          </w:p>
          <w:p w14:paraId="0A1F467A" w14:textId="3DA608D2" w:rsidR="0016680E" w:rsidRDefault="0016680E" w:rsidP="0016680E">
            <w:r>
              <w:t>Pupils can talk about some texts from different religions that promote the ‘Golden Rule’ and think about what would happen if people followed this idea more.</w:t>
            </w:r>
          </w:p>
          <w:p w14:paraId="6CDF6154" w14:textId="77777777" w:rsidR="0016680E" w:rsidRDefault="0016680E" w:rsidP="0016680E">
            <w:r>
              <w:t>Pupils use creative ways to express their own ideas about the creation story and what it says about what God is like.</w:t>
            </w:r>
          </w:p>
          <w:p w14:paraId="50A5B765" w14:textId="77777777" w:rsidR="0016680E" w:rsidRDefault="0016680E" w:rsidP="0016680E">
            <w:r>
              <w:t>Pupils make links between what they have learnt and their own thoughts on why it may be important to care for the world.</w:t>
            </w:r>
          </w:p>
          <w:p w14:paraId="7DC92857" w14:textId="77777777" w:rsidR="0016680E" w:rsidRPr="001D26D6" w:rsidRDefault="0016680E" w:rsidP="0016680E">
            <w:pPr>
              <w:rPr>
                <w:color w:val="FF0000"/>
              </w:rPr>
            </w:pPr>
            <w:r w:rsidRPr="001D26D6">
              <w:rPr>
                <w:rFonts w:eastAsia="Times New Roman" w:cs="Calibri"/>
                <w:color w:val="FF0000"/>
              </w:rPr>
              <w:t xml:space="preserve">Pupils respond to – </w:t>
            </w:r>
            <w:r>
              <w:rPr>
                <w:rFonts w:eastAsia="Times New Roman" w:cs="Calibri"/>
                <w:color w:val="FF0000"/>
              </w:rPr>
              <w:t>‘How and why should we care for the world?’</w:t>
            </w:r>
          </w:p>
          <w:p w14:paraId="291D981A" w14:textId="77777777" w:rsidR="0016680E" w:rsidRPr="003379E3" w:rsidRDefault="0016680E" w:rsidP="0016680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how they connect to the natural world, supported to identify spiritual pathways using their senses.</w:t>
            </w:r>
          </w:p>
          <w:p w14:paraId="6C37BD27" w14:textId="45BE5233" w:rsidR="0016680E" w:rsidRPr="00195703" w:rsidRDefault="0016680E" w:rsidP="0016680E">
            <w:pPr>
              <w:spacing w:line="218" w:lineRule="auto"/>
              <w:rPr>
                <w:rFonts w:cs="Calibri"/>
              </w:rPr>
            </w:pPr>
          </w:p>
        </w:tc>
      </w:tr>
      <w:tr w:rsidR="0016680E" w:rsidRPr="00195703" w14:paraId="76D0349A" w14:textId="77777777" w:rsidTr="0016680E">
        <w:trPr>
          <w:trHeight w:val="576"/>
        </w:trPr>
        <w:tc>
          <w:tcPr>
            <w:tcW w:w="1983" w:type="dxa"/>
            <w:shd w:val="clear" w:color="auto" w:fill="auto"/>
          </w:tcPr>
          <w:p w14:paraId="36075A8C" w14:textId="77777777" w:rsidR="0016680E" w:rsidRPr="00195703" w:rsidRDefault="0016680E" w:rsidP="0016680E">
            <w:pPr>
              <w:spacing w:line="218" w:lineRule="auto"/>
              <w:rPr>
                <w:rFonts w:cs="Calibri"/>
              </w:rPr>
            </w:pPr>
          </w:p>
        </w:tc>
        <w:tc>
          <w:tcPr>
            <w:tcW w:w="2347" w:type="dxa"/>
            <w:shd w:val="clear" w:color="auto" w:fill="FEDAF3"/>
          </w:tcPr>
          <w:p w14:paraId="53296F2C" w14:textId="00797C7B" w:rsidR="0016680E" w:rsidRPr="00195703" w:rsidRDefault="0016680E" w:rsidP="0016680E">
            <w:pPr>
              <w:spacing w:line="218" w:lineRule="auto"/>
              <w:rPr>
                <w:rFonts w:cs="Calibri"/>
              </w:rPr>
            </w:pPr>
          </w:p>
        </w:tc>
        <w:tc>
          <w:tcPr>
            <w:tcW w:w="2760" w:type="dxa"/>
            <w:shd w:val="clear" w:color="auto" w:fill="DAFDD7"/>
          </w:tcPr>
          <w:p w14:paraId="779ABB4E" w14:textId="4FA9258B" w:rsidR="0016680E" w:rsidRPr="00195703" w:rsidRDefault="0016680E" w:rsidP="0016680E">
            <w:pPr>
              <w:rPr>
                <w:rFonts w:cs="Calibri"/>
              </w:rPr>
            </w:pPr>
          </w:p>
        </w:tc>
        <w:tc>
          <w:tcPr>
            <w:tcW w:w="2758" w:type="dxa"/>
            <w:shd w:val="clear" w:color="auto" w:fill="ECC8FC"/>
          </w:tcPr>
          <w:p w14:paraId="061094C1" w14:textId="0EC5EF4D" w:rsidR="0016680E" w:rsidRPr="00195703" w:rsidRDefault="0016680E" w:rsidP="0016680E">
            <w:pPr>
              <w:rPr>
                <w:rFonts w:cs="Calibri"/>
              </w:rPr>
            </w:pPr>
          </w:p>
        </w:tc>
        <w:tc>
          <w:tcPr>
            <w:tcW w:w="2991" w:type="dxa"/>
            <w:shd w:val="clear" w:color="auto" w:fill="DEEAF6"/>
          </w:tcPr>
          <w:p w14:paraId="45275581" w14:textId="188213BA" w:rsidR="0016680E" w:rsidRPr="00195703" w:rsidRDefault="0016680E" w:rsidP="0016680E">
            <w:pPr>
              <w:rPr>
                <w:rFonts w:cs="Calibri"/>
              </w:rPr>
            </w:pPr>
          </w:p>
        </w:tc>
        <w:tc>
          <w:tcPr>
            <w:tcW w:w="2991" w:type="dxa"/>
            <w:shd w:val="clear" w:color="auto" w:fill="FFF2CC"/>
          </w:tcPr>
          <w:p w14:paraId="110801D8" w14:textId="14133B13" w:rsidR="0016680E" w:rsidRPr="00195703" w:rsidRDefault="0016680E" w:rsidP="0016680E">
            <w:pPr>
              <w:rPr>
                <w:rFonts w:cs="Calibri"/>
              </w:rPr>
            </w:pPr>
          </w:p>
        </w:tc>
      </w:tr>
      <w:tr w:rsidR="0016680E" w:rsidRPr="00195703" w14:paraId="7502AFD1" w14:textId="77777777" w:rsidTr="0016680E">
        <w:trPr>
          <w:trHeight w:val="576"/>
        </w:trPr>
        <w:tc>
          <w:tcPr>
            <w:tcW w:w="1983" w:type="dxa"/>
            <w:shd w:val="clear" w:color="auto" w:fill="auto"/>
          </w:tcPr>
          <w:p w14:paraId="7ED9D1B7" w14:textId="77777777" w:rsidR="00882FC6" w:rsidRDefault="0016680E" w:rsidP="0016680E">
            <w:pPr>
              <w:spacing w:line="218" w:lineRule="auto"/>
              <w:rPr>
                <w:rFonts w:cstheme="minorHAnsi"/>
                <w:b/>
                <w:sz w:val="28"/>
                <w:szCs w:val="28"/>
              </w:rPr>
            </w:pPr>
            <w:r>
              <w:rPr>
                <w:rFonts w:cstheme="minorHAnsi"/>
                <w:b/>
                <w:sz w:val="28"/>
                <w:szCs w:val="28"/>
              </w:rPr>
              <w:t xml:space="preserve">F4 - </w:t>
            </w:r>
            <w:r w:rsidR="00882FC6">
              <w:rPr>
                <w:rFonts w:cstheme="minorHAnsi"/>
                <w:b/>
                <w:sz w:val="28"/>
                <w:szCs w:val="28"/>
              </w:rPr>
              <w:t>What times are special and why?</w:t>
            </w:r>
          </w:p>
          <w:p w14:paraId="5180B11D" w14:textId="77777777" w:rsidR="00882FC6" w:rsidRDefault="00882FC6" w:rsidP="0016680E">
            <w:pPr>
              <w:spacing w:line="218" w:lineRule="auto"/>
              <w:rPr>
                <w:rFonts w:cstheme="minorHAnsi"/>
                <w:b/>
                <w:sz w:val="28"/>
                <w:szCs w:val="28"/>
              </w:rPr>
            </w:pPr>
          </w:p>
          <w:p w14:paraId="465960D6" w14:textId="054F6274" w:rsidR="0016680E" w:rsidRPr="00195703" w:rsidRDefault="0016680E" w:rsidP="0016680E">
            <w:pPr>
              <w:spacing w:line="218" w:lineRule="auto"/>
              <w:rPr>
                <w:rFonts w:cs="Calibri"/>
              </w:rPr>
            </w:pPr>
            <w:r>
              <w:rPr>
                <w:rFonts w:cstheme="minorHAnsi"/>
                <w:b/>
                <w:sz w:val="28"/>
                <w:szCs w:val="28"/>
              </w:rPr>
              <w:t xml:space="preserve">1.6 - </w:t>
            </w:r>
            <w:r w:rsidRPr="00736699">
              <w:rPr>
                <w:rFonts w:cstheme="minorHAnsi"/>
                <w:b/>
                <w:sz w:val="28"/>
                <w:szCs w:val="28"/>
              </w:rPr>
              <w:t>How and why do we celebrate special and sacred times?</w:t>
            </w:r>
            <w:r w:rsidRPr="00BD3BAB">
              <w:rPr>
                <w:rFonts w:cstheme="minorHAnsi"/>
                <w:sz w:val="28"/>
                <w:szCs w:val="28"/>
              </w:rPr>
              <w:t xml:space="preserve"> (Both taught through RE enrichment days)</w:t>
            </w:r>
          </w:p>
        </w:tc>
        <w:tc>
          <w:tcPr>
            <w:tcW w:w="2347" w:type="dxa"/>
            <w:shd w:val="clear" w:color="auto" w:fill="auto"/>
          </w:tcPr>
          <w:p w14:paraId="6DE4D744" w14:textId="2F2E87EA" w:rsidR="0016680E" w:rsidRPr="00195703" w:rsidRDefault="0016680E" w:rsidP="0016680E">
            <w:pPr>
              <w:spacing w:line="218" w:lineRule="auto"/>
              <w:rPr>
                <w:rFonts w:cs="Calibri"/>
              </w:rPr>
            </w:pPr>
            <w:r>
              <w:rPr>
                <w:rFonts w:eastAsia="Times New Roman" w:cstheme="minorHAnsi"/>
                <w:color w:val="0B0C0C"/>
                <w:sz w:val="24"/>
                <w:szCs w:val="24"/>
              </w:rPr>
              <w:t>Talk about their own special times e.g. Birthday, Christmas.</w:t>
            </w:r>
          </w:p>
        </w:tc>
        <w:tc>
          <w:tcPr>
            <w:tcW w:w="2760" w:type="dxa"/>
            <w:shd w:val="clear" w:color="auto" w:fill="auto"/>
          </w:tcPr>
          <w:p w14:paraId="2720DC86" w14:textId="77777777" w:rsidR="0016680E" w:rsidRDefault="0016680E" w:rsidP="0016680E">
            <w:r>
              <w:t>Pupils understand that different religions have special times.</w:t>
            </w:r>
          </w:p>
          <w:p w14:paraId="32B8C338" w14:textId="77777777" w:rsidR="0016680E" w:rsidRDefault="0016680E" w:rsidP="0016680E">
            <w:r>
              <w:t>Pupils can recall that for most Christians, Christmas and Easter is a special time to think about God and Jesus.</w:t>
            </w:r>
          </w:p>
          <w:p w14:paraId="739C8106" w14:textId="77777777" w:rsidR="0016680E" w:rsidRPr="00156EDF" w:rsidRDefault="0016680E" w:rsidP="0016680E">
            <w:pPr>
              <w:rPr>
                <w:color w:val="7030A0"/>
              </w:rPr>
            </w:pPr>
            <w:r w:rsidRPr="00156EDF">
              <w:rPr>
                <w:color w:val="7030A0"/>
              </w:rPr>
              <w:t xml:space="preserve">Pupils talk about </w:t>
            </w:r>
            <w:r>
              <w:rPr>
                <w:color w:val="7030A0"/>
              </w:rPr>
              <w:t>times that</w:t>
            </w:r>
            <w:r w:rsidRPr="00156EDF">
              <w:rPr>
                <w:color w:val="7030A0"/>
              </w:rPr>
              <w:t xml:space="preserve"> are special to them.</w:t>
            </w:r>
          </w:p>
          <w:p w14:paraId="560EAC27" w14:textId="77777777" w:rsidR="0016680E" w:rsidRDefault="0016680E" w:rsidP="0016680E">
            <w:pPr>
              <w:rPr>
                <w:rFonts w:cs="Calibri"/>
                <w:color w:val="0070C0"/>
                <w:shd w:val="clear" w:color="auto" w:fill="FAF9F8"/>
              </w:rPr>
            </w:pPr>
            <w:r>
              <w:rPr>
                <w:rFonts w:cs="Calibri"/>
                <w:color w:val="0070C0"/>
                <w:shd w:val="clear" w:color="auto" w:fill="FAF9F8"/>
              </w:rPr>
              <w:t>Pupils respond to the following: How can we celebrate with others?</w:t>
            </w:r>
          </w:p>
          <w:p w14:paraId="7F23509F" w14:textId="77777777" w:rsidR="0016680E" w:rsidRPr="00195703" w:rsidRDefault="0016680E" w:rsidP="0016680E">
            <w:pPr>
              <w:spacing w:line="218" w:lineRule="auto"/>
              <w:rPr>
                <w:rFonts w:cs="Calibri"/>
              </w:rPr>
            </w:pPr>
          </w:p>
        </w:tc>
        <w:tc>
          <w:tcPr>
            <w:tcW w:w="2758" w:type="dxa"/>
            <w:shd w:val="clear" w:color="auto" w:fill="auto"/>
          </w:tcPr>
          <w:p w14:paraId="7525FA35" w14:textId="77777777" w:rsidR="0016680E" w:rsidRDefault="0016680E" w:rsidP="0016680E">
            <w:r>
              <w:t>Pupils are aware that some religious people have times which have special meaning for them.</w:t>
            </w:r>
          </w:p>
          <w:p w14:paraId="4CFCAC4E" w14:textId="77777777" w:rsidR="0016680E" w:rsidRDefault="0016680E" w:rsidP="0016680E">
            <w:pPr>
              <w:rPr>
                <w:color w:val="000000"/>
              </w:rPr>
            </w:pPr>
            <w:r w:rsidRPr="00FF0B5D">
              <w:rPr>
                <w:color w:val="000000"/>
              </w:rPr>
              <w:t xml:space="preserve">Pupils </w:t>
            </w:r>
            <w:r>
              <w:rPr>
                <w:color w:val="000000"/>
              </w:rPr>
              <w:t xml:space="preserve">can </w:t>
            </w:r>
            <w:r w:rsidRPr="00C90CD5">
              <w:rPr>
                <w:color w:val="000000"/>
              </w:rPr>
              <w:t xml:space="preserve">identify some significant features of sacred </w:t>
            </w:r>
            <w:r>
              <w:rPr>
                <w:color w:val="000000"/>
              </w:rPr>
              <w:t>festivals.</w:t>
            </w:r>
          </w:p>
          <w:p w14:paraId="146AF94A" w14:textId="77777777" w:rsidR="0016680E" w:rsidRPr="00C90CD5" w:rsidRDefault="0016680E" w:rsidP="0016680E">
            <w:pPr>
              <w:rPr>
                <w:color w:val="000000"/>
              </w:rPr>
            </w:pPr>
            <w:r>
              <w:rPr>
                <w:color w:val="000000"/>
              </w:rPr>
              <w:t xml:space="preserve">Pupils </w:t>
            </w:r>
            <w:r>
              <w:t>can identify and compare some common rituals such as prayer, the use of light and feasting.</w:t>
            </w:r>
          </w:p>
          <w:p w14:paraId="51B6972B" w14:textId="77777777" w:rsidR="0016680E" w:rsidRPr="00C90CD5" w:rsidRDefault="0016680E" w:rsidP="0016680E">
            <w:pPr>
              <w:rPr>
                <w:color w:val="7030A0"/>
              </w:rPr>
            </w:pPr>
            <w:r w:rsidRPr="00C90CD5">
              <w:rPr>
                <w:color w:val="7030A0"/>
              </w:rPr>
              <w:t xml:space="preserve">Pupils talk about </w:t>
            </w:r>
            <w:r>
              <w:rPr>
                <w:color w:val="7030A0"/>
              </w:rPr>
              <w:t>a time or event</w:t>
            </w:r>
            <w:r w:rsidRPr="00C90CD5">
              <w:rPr>
                <w:color w:val="7030A0"/>
              </w:rPr>
              <w:t xml:space="preserve"> that is special to themselves, saying why.</w:t>
            </w:r>
          </w:p>
          <w:p w14:paraId="64D22B7A" w14:textId="77777777" w:rsidR="0016680E" w:rsidRPr="0003426A" w:rsidRDefault="0016680E" w:rsidP="0016680E">
            <w:pPr>
              <w:rPr>
                <w:rFonts w:cs="Calibri"/>
                <w:shd w:val="clear" w:color="auto" w:fill="FAF9F8"/>
              </w:rPr>
            </w:pPr>
            <w:r>
              <w:rPr>
                <w:rFonts w:cs="Calibri"/>
                <w:color w:val="FF0000"/>
                <w:shd w:val="clear" w:color="auto" w:fill="FAF9F8"/>
              </w:rPr>
              <w:t>Pupils respond to the following: ‘Which times are special and why?’ through the lens of our persona dolls world view.</w:t>
            </w:r>
          </w:p>
          <w:p w14:paraId="08D8ECF6" w14:textId="77777777" w:rsidR="0016680E" w:rsidRPr="00195703" w:rsidRDefault="0016680E" w:rsidP="0016680E">
            <w:pPr>
              <w:spacing w:line="218" w:lineRule="auto"/>
              <w:rPr>
                <w:rFonts w:cs="Calibri"/>
              </w:rPr>
            </w:pPr>
          </w:p>
        </w:tc>
        <w:tc>
          <w:tcPr>
            <w:tcW w:w="2991" w:type="dxa"/>
            <w:shd w:val="clear" w:color="auto" w:fill="auto"/>
          </w:tcPr>
          <w:p w14:paraId="66EA5443" w14:textId="77777777" w:rsidR="0016680E" w:rsidRDefault="0016680E" w:rsidP="0016680E">
            <w:r>
              <w:t>Pupils can identify some ways Christians celebrate</w:t>
            </w:r>
          </w:p>
          <w:p w14:paraId="54E89F9A" w14:textId="7E7916F6" w:rsidR="0016680E" w:rsidRDefault="0016680E" w:rsidP="0016680E">
            <w:r>
              <w:t>Christmas/Easter/Harvest/Pentecost and some ways a festival is celebrated in another religion.</w:t>
            </w:r>
          </w:p>
          <w:p w14:paraId="7B3FC0F7" w14:textId="77777777" w:rsidR="0016680E" w:rsidRDefault="0016680E" w:rsidP="0016680E">
            <w:r>
              <w:t xml:space="preserve">Pupils can re-tell stories connected with Christmas/ </w:t>
            </w:r>
          </w:p>
          <w:p w14:paraId="57DAC4C2" w14:textId="77777777" w:rsidR="0016680E" w:rsidRDefault="0016680E" w:rsidP="0016680E">
            <w:r>
              <w:t>Easter/Harvest/Pentecost and a festival in another Religion.</w:t>
            </w:r>
          </w:p>
          <w:p w14:paraId="6A9D2310" w14:textId="79649368" w:rsidR="0016680E" w:rsidRDefault="0016680E" w:rsidP="0016680E">
            <w:r>
              <w:t>Pupils ask questions and suggest answers about stories to do with Christian festivals and a story from a festival in another religion.</w:t>
            </w:r>
          </w:p>
          <w:p w14:paraId="0BAB0F07" w14:textId="7192B175" w:rsidR="0016680E" w:rsidRDefault="0016680E" w:rsidP="0016680E">
            <w:r>
              <w:t>Pupils can give examples of what people do, give, sing, remember or think about at the religious celebrations studied.</w:t>
            </w:r>
          </w:p>
          <w:p w14:paraId="456A296D" w14:textId="77777777" w:rsidR="0016680E" w:rsidRPr="001D26D6" w:rsidRDefault="0016680E" w:rsidP="0016680E">
            <w:pPr>
              <w:rPr>
                <w:color w:val="FF0000"/>
              </w:rPr>
            </w:pPr>
            <w:r w:rsidRPr="001D26D6">
              <w:rPr>
                <w:rFonts w:eastAsia="Times New Roman" w:cs="Calibri"/>
                <w:color w:val="FF0000"/>
              </w:rPr>
              <w:t xml:space="preserve">Pupils respond to – </w:t>
            </w:r>
            <w:r>
              <w:rPr>
                <w:rFonts w:eastAsia="Times New Roman" w:cs="Calibri"/>
                <w:color w:val="FF0000"/>
              </w:rPr>
              <w:t>‘How and why do we celebrate special and sacred times?’</w:t>
            </w:r>
          </w:p>
          <w:p w14:paraId="14C411D1" w14:textId="77777777" w:rsidR="0016680E" w:rsidRPr="003379E3" w:rsidRDefault="0016680E" w:rsidP="0016680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the values and meanings throughout the festivals.</w:t>
            </w:r>
          </w:p>
          <w:p w14:paraId="05073CF6" w14:textId="77777777" w:rsidR="0016680E" w:rsidRPr="00195703" w:rsidRDefault="0016680E" w:rsidP="0016680E">
            <w:pPr>
              <w:spacing w:line="218" w:lineRule="auto"/>
              <w:rPr>
                <w:rFonts w:cs="Calibri"/>
              </w:rPr>
            </w:pPr>
          </w:p>
        </w:tc>
        <w:tc>
          <w:tcPr>
            <w:tcW w:w="2991" w:type="dxa"/>
            <w:shd w:val="clear" w:color="auto" w:fill="auto"/>
          </w:tcPr>
          <w:p w14:paraId="3C6C3FC2" w14:textId="77777777" w:rsidR="0016680E" w:rsidRDefault="0016680E" w:rsidP="0016680E">
            <w:r>
              <w:t>Pupils can identify some ways Christians celebrate</w:t>
            </w:r>
          </w:p>
          <w:p w14:paraId="0CF09E37" w14:textId="22CFD68A" w:rsidR="0016680E" w:rsidRDefault="0016680E" w:rsidP="0016680E">
            <w:r>
              <w:t>Christmas/Easter/Harvest/Pentecost and some ways a festival is celebrated in another religion, including why they matter to believers.</w:t>
            </w:r>
          </w:p>
          <w:p w14:paraId="05F2652C" w14:textId="77777777" w:rsidR="0016680E" w:rsidRDefault="0016680E" w:rsidP="0016680E">
            <w:r>
              <w:t xml:space="preserve">Pupils can re-tell stories connected with Christmas/ </w:t>
            </w:r>
          </w:p>
          <w:p w14:paraId="3F1FFD82" w14:textId="77777777" w:rsidR="0016680E" w:rsidRDefault="0016680E" w:rsidP="0016680E">
            <w:r>
              <w:t>Easter/Harvest/Pentecost and a festival in another Religion, saying why these are important to believers.</w:t>
            </w:r>
          </w:p>
          <w:p w14:paraId="494D4ABA" w14:textId="77777777" w:rsidR="0016680E" w:rsidRDefault="0016680E" w:rsidP="0016680E">
            <w:r>
              <w:t>Pupils make links between what they have learnt and their own knowledge or previous experiences.</w:t>
            </w:r>
          </w:p>
          <w:p w14:paraId="1F0B9AA1" w14:textId="77777777" w:rsidR="0016680E" w:rsidRPr="001D26D6" w:rsidRDefault="0016680E" w:rsidP="0016680E">
            <w:pPr>
              <w:rPr>
                <w:color w:val="FF0000"/>
              </w:rPr>
            </w:pPr>
            <w:r w:rsidRPr="001D26D6">
              <w:rPr>
                <w:rFonts w:eastAsia="Times New Roman" w:cs="Calibri"/>
                <w:color w:val="FF0000"/>
              </w:rPr>
              <w:t xml:space="preserve">Pupils respond to – </w:t>
            </w:r>
            <w:r>
              <w:rPr>
                <w:rFonts w:eastAsia="Times New Roman" w:cs="Calibri"/>
                <w:color w:val="FF0000"/>
              </w:rPr>
              <w:t>‘How and why do we celebrate special and sacred times?’</w:t>
            </w:r>
          </w:p>
          <w:p w14:paraId="1B37E044" w14:textId="77777777" w:rsidR="0016680E" w:rsidRPr="003379E3" w:rsidRDefault="0016680E" w:rsidP="0016680E">
            <w:pPr>
              <w:rPr>
                <w:rFonts w:eastAsia="Times New Roman" w:cs="Calibri"/>
                <w:color w:val="7030A0"/>
              </w:rPr>
            </w:pPr>
            <w:r w:rsidRPr="003379E3">
              <w:rPr>
                <w:rFonts w:eastAsia="Times New Roman" w:cs="Calibri"/>
                <w:color w:val="7030A0"/>
              </w:rPr>
              <w:t xml:space="preserve">Pupils </w:t>
            </w:r>
            <w:r>
              <w:rPr>
                <w:rFonts w:eastAsia="Times New Roman" w:cs="Calibri"/>
                <w:color w:val="7030A0"/>
              </w:rPr>
              <w:t>reflect on the values and meanings throughout the festivals.</w:t>
            </w:r>
          </w:p>
          <w:p w14:paraId="01BA6790" w14:textId="77777777" w:rsidR="0016680E" w:rsidRPr="00195703" w:rsidRDefault="0016680E" w:rsidP="0016680E">
            <w:pPr>
              <w:spacing w:line="218" w:lineRule="auto"/>
              <w:rPr>
                <w:rFonts w:cs="Calibri"/>
              </w:rPr>
            </w:pPr>
          </w:p>
        </w:tc>
      </w:tr>
    </w:tbl>
    <w:p w14:paraId="6E7B575E" w14:textId="77777777" w:rsidR="00295D64" w:rsidRDefault="00295D64" w:rsidP="00642660">
      <w:pPr>
        <w:spacing w:line="0" w:lineRule="atLeast"/>
        <w:rPr>
          <w:rFonts w:eastAsia="Times New Roman" w:cs="Calibri"/>
        </w:rPr>
      </w:pPr>
    </w:p>
    <w:p w14:paraId="1F672528" w14:textId="7299D5CA" w:rsidR="00295D64" w:rsidRDefault="00295D64" w:rsidP="00642660">
      <w:pPr>
        <w:spacing w:line="0" w:lineRule="atLeast"/>
        <w:rPr>
          <w:rFonts w:eastAsia="Times New Roman" w:cs="Calibri"/>
        </w:rPr>
      </w:pPr>
    </w:p>
    <w:p w14:paraId="5416DCDE" w14:textId="77777777" w:rsidR="00754BA7" w:rsidRPr="00195703" w:rsidRDefault="00754BA7" w:rsidP="00754BA7">
      <w:pPr>
        <w:spacing w:line="0" w:lineRule="atLeast"/>
        <w:rPr>
          <w:rFonts w:eastAsia="Times New Roman" w:cs="Calibri"/>
        </w:rPr>
      </w:pPr>
    </w:p>
    <w:sectPr w:rsidR="00754BA7" w:rsidRPr="00195703" w:rsidSect="003E33DD">
      <w:type w:val="continuous"/>
      <w:pgSz w:w="16840" w:h="11906" w:orient="landscape"/>
      <w:pgMar w:top="567" w:right="567" w:bottom="567" w:left="567" w:header="0" w:footer="0" w:gutter="0"/>
      <w:cols w:space="0" w:equalWidth="0">
        <w:col w:w="15551"/>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28C08" w14:textId="77777777" w:rsidR="005E0F13" w:rsidRDefault="005E0F13" w:rsidP="003C7EA2">
      <w:r>
        <w:separator/>
      </w:r>
    </w:p>
  </w:endnote>
  <w:endnote w:type="continuationSeparator" w:id="0">
    <w:p w14:paraId="4F16547A" w14:textId="77777777" w:rsidR="005E0F13" w:rsidRDefault="005E0F13"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609A2" w14:textId="77777777" w:rsidR="009F7211" w:rsidRDefault="009F72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C282" w14:textId="77777777" w:rsidR="009F7211" w:rsidRDefault="009F72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B2731" w14:textId="77777777" w:rsidR="009F7211" w:rsidRDefault="009F7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882E4" w14:textId="77777777" w:rsidR="005E0F13" w:rsidRDefault="005E0F13" w:rsidP="003C7EA2">
      <w:r>
        <w:separator/>
      </w:r>
    </w:p>
  </w:footnote>
  <w:footnote w:type="continuationSeparator" w:id="0">
    <w:p w14:paraId="4A886D1E" w14:textId="77777777" w:rsidR="005E0F13" w:rsidRDefault="005E0F13" w:rsidP="003C7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75197" w14:textId="77777777" w:rsidR="009F7211" w:rsidRDefault="009F7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31761" w14:textId="77777777" w:rsidR="009F7211" w:rsidRDefault="009F7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82A33" w14:textId="77777777" w:rsidR="009F7211" w:rsidRDefault="009F7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A0E615D0">
      <w:start w:val="1"/>
      <w:numFmt w:val="bullet"/>
      <w:lvlText w:val="\endash "/>
      <w:lvlJc w:val="left"/>
    </w:lvl>
    <w:lvl w:ilvl="1" w:tplc="1B0609BE">
      <w:start w:val="1"/>
      <w:numFmt w:val="bullet"/>
      <w:lvlText w:val=""/>
      <w:lvlJc w:val="left"/>
    </w:lvl>
    <w:lvl w:ilvl="2" w:tplc="42B20814">
      <w:start w:val="1"/>
      <w:numFmt w:val="bullet"/>
      <w:lvlText w:val=""/>
      <w:lvlJc w:val="left"/>
    </w:lvl>
    <w:lvl w:ilvl="3" w:tplc="5B04FFC4">
      <w:start w:val="1"/>
      <w:numFmt w:val="bullet"/>
      <w:lvlText w:val=""/>
      <w:lvlJc w:val="left"/>
    </w:lvl>
    <w:lvl w:ilvl="4" w:tplc="9B022340">
      <w:start w:val="1"/>
      <w:numFmt w:val="bullet"/>
      <w:lvlText w:val=""/>
      <w:lvlJc w:val="left"/>
    </w:lvl>
    <w:lvl w:ilvl="5" w:tplc="AF0E21C8">
      <w:start w:val="1"/>
      <w:numFmt w:val="bullet"/>
      <w:lvlText w:val=""/>
      <w:lvlJc w:val="left"/>
    </w:lvl>
    <w:lvl w:ilvl="6" w:tplc="79C4B120">
      <w:start w:val="1"/>
      <w:numFmt w:val="bullet"/>
      <w:lvlText w:val=""/>
      <w:lvlJc w:val="left"/>
    </w:lvl>
    <w:lvl w:ilvl="7" w:tplc="C5BA1712">
      <w:start w:val="1"/>
      <w:numFmt w:val="bullet"/>
      <w:lvlText w:val=""/>
      <w:lvlJc w:val="left"/>
    </w:lvl>
    <w:lvl w:ilvl="8" w:tplc="5E649AE6">
      <w:start w:val="1"/>
      <w:numFmt w:val="bullet"/>
      <w:lvlText w:val=""/>
      <w:lvlJc w:val="left"/>
    </w:lvl>
  </w:abstractNum>
  <w:abstractNum w:abstractNumId="1" w15:restartNumberingAfterBreak="0">
    <w:nsid w:val="00000002"/>
    <w:multiLevelType w:val="hybridMultilevel"/>
    <w:tmpl w:val="66334872"/>
    <w:lvl w:ilvl="0" w:tplc="7854B674">
      <w:start w:val="1"/>
      <w:numFmt w:val="bullet"/>
      <w:lvlText w:val="\endash "/>
      <w:lvlJc w:val="left"/>
    </w:lvl>
    <w:lvl w:ilvl="1" w:tplc="0A3ABCC4">
      <w:start w:val="1"/>
      <w:numFmt w:val="bullet"/>
      <w:lvlText w:val=""/>
      <w:lvlJc w:val="left"/>
    </w:lvl>
    <w:lvl w:ilvl="2" w:tplc="4AFAEFC6">
      <w:start w:val="1"/>
      <w:numFmt w:val="bullet"/>
      <w:lvlText w:val=""/>
      <w:lvlJc w:val="left"/>
    </w:lvl>
    <w:lvl w:ilvl="3" w:tplc="3B022662">
      <w:start w:val="1"/>
      <w:numFmt w:val="bullet"/>
      <w:lvlText w:val=""/>
      <w:lvlJc w:val="left"/>
    </w:lvl>
    <w:lvl w:ilvl="4" w:tplc="C3F40F08">
      <w:start w:val="1"/>
      <w:numFmt w:val="bullet"/>
      <w:lvlText w:val=""/>
      <w:lvlJc w:val="left"/>
    </w:lvl>
    <w:lvl w:ilvl="5" w:tplc="0B80946A">
      <w:start w:val="1"/>
      <w:numFmt w:val="bullet"/>
      <w:lvlText w:val=""/>
      <w:lvlJc w:val="left"/>
    </w:lvl>
    <w:lvl w:ilvl="6" w:tplc="549C390C">
      <w:start w:val="1"/>
      <w:numFmt w:val="bullet"/>
      <w:lvlText w:val=""/>
      <w:lvlJc w:val="left"/>
    </w:lvl>
    <w:lvl w:ilvl="7" w:tplc="F26E0022">
      <w:start w:val="1"/>
      <w:numFmt w:val="bullet"/>
      <w:lvlText w:val=""/>
      <w:lvlJc w:val="left"/>
    </w:lvl>
    <w:lvl w:ilvl="8" w:tplc="6EFC1E3C">
      <w:start w:val="1"/>
      <w:numFmt w:val="bullet"/>
      <w:lvlText w:val=""/>
      <w:lvlJc w:val="left"/>
    </w:lvl>
  </w:abstractNum>
  <w:abstractNum w:abstractNumId="2"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8"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9" w15:restartNumberingAfterBreak="0">
    <w:nsid w:val="1D8E0B5B"/>
    <w:multiLevelType w:val="hybridMultilevel"/>
    <w:tmpl w:val="8370DE8C"/>
    <w:lvl w:ilvl="0" w:tplc="AE407992">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7F6E7E"/>
    <w:multiLevelType w:val="hybridMultilevel"/>
    <w:tmpl w:val="2D42B85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3" w15:restartNumberingAfterBreak="0">
    <w:nsid w:val="256018D8"/>
    <w:multiLevelType w:val="hybridMultilevel"/>
    <w:tmpl w:val="81727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6A35C6"/>
    <w:multiLevelType w:val="hybridMultilevel"/>
    <w:tmpl w:val="3EB0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63472C"/>
    <w:multiLevelType w:val="hybridMultilevel"/>
    <w:tmpl w:val="6FEC3BA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20"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503DE0"/>
    <w:multiLevelType w:val="hybridMultilevel"/>
    <w:tmpl w:val="078C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3453E1"/>
    <w:multiLevelType w:val="hybridMultilevel"/>
    <w:tmpl w:val="3A44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5"/>
  </w:num>
  <w:num w:numId="4">
    <w:abstractNumId w:val="22"/>
  </w:num>
  <w:num w:numId="5">
    <w:abstractNumId w:val="16"/>
  </w:num>
  <w:num w:numId="6">
    <w:abstractNumId w:val="7"/>
  </w:num>
  <w:num w:numId="7">
    <w:abstractNumId w:val="18"/>
  </w:num>
  <w:num w:numId="8">
    <w:abstractNumId w:val="20"/>
  </w:num>
  <w:num w:numId="9">
    <w:abstractNumId w:val="10"/>
  </w:num>
  <w:num w:numId="10">
    <w:abstractNumId w:val="23"/>
  </w:num>
  <w:num w:numId="11">
    <w:abstractNumId w:val="33"/>
  </w:num>
  <w:num w:numId="12">
    <w:abstractNumId w:val="8"/>
  </w:num>
  <w:num w:numId="13">
    <w:abstractNumId w:val="25"/>
  </w:num>
  <w:num w:numId="14">
    <w:abstractNumId w:val="24"/>
  </w:num>
  <w:num w:numId="15">
    <w:abstractNumId w:val="4"/>
  </w:num>
  <w:num w:numId="16">
    <w:abstractNumId w:val="2"/>
  </w:num>
  <w:num w:numId="17">
    <w:abstractNumId w:val="27"/>
  </w:num>
  <w:num w:numId="18">
    <w:abstractNumId w:val="15"/>
  </w:num>
  <w:num w:numId="19">
    <w:abstractNumId w:val="11"/>
  </w:num>
  <w:num w:numId="20">
    <w:abstractNumId w:val="14"/>
  </w:num>
  <w:num w:numId="21">
    <w:abstractNumId w:val="31"/>
  </w:num>
  <w:num w:numId="22">
    <w:abstractNumId w:val="3"/>
  </w:num>
  <w:num w:numId="23">
    <w:abstractNumId w:val="30"/>
  </w:num>
  <w:num w:numId="24">
    <w:abstractNumId w:val="6"/>
  </w:num>
  <w:num w:numId="25">
    <w:abstractNumId w:val="29"/>
  </w:num>
  <w:num w:numId="26">
    <w:abstractNumId w:val="28"/>
  </w:num>
  <w:num w:numId="27">
    <w:abstractNumId w:val="26"/>
  </w:num>
  <w:num w:numId="28">
    <w:abstractNumId w:val="19"/>
  </w:num>
  <w:num w:numId="29">
    <w:abstractNumId w:val="21"/>
  </w:num>
  <w:num w:numId="30">
    <w:abstractNumId w:val="13"/>
  </w:num>
  <w:num w:numId="31">
    <w:abstractNumId w:val="9"/>
  </w:num>
  <w:num w:numId="32">
    <w:abstractNumId w:val="32"/>
  </w:num>
  <w:num w:numId="33">
    <w:abstractNumId w:val="17"/>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06C85"/>
    <w:rsid w:val="00083861"/>
    <w:rsid w:val="00091F21"/>
    <w:rsid w:val="00093A59"/>
    <w:rsid w:val="0009704B"/>
    <w:rsid w:val="000A237A"/>
    <w:rsid w:val="000C11C6"/>
    <w:rsid w:val="0016680E"/>
    <w:rsid w:val="00195703"/>
    <w:rsid w:val="00286CBE"/>
    <w:rsid w:val="00295D64"/>
    <w:rsid w:val="002E2B25"/>
    <w:rsid w:val="002F291E"/>
    <w:rsid w:val="0037159D"/>
    <w:rsid w:val="003C7EA2"/>
    <w:rsid w:val="003D119B"/>
    <w:rsid w:val="003D3720"/>
    <w:rsid w:val="003E33DD"/>
    <w:rsid w:val="004046BF"/>
    <w:rsid w:val="00501559"/>
    <w:rsid w:val="005E0F13"/>
    <w:rsid w:val="005E6910"/>
    <w:rsid w:val="00601E05"/>
    <w:rsid w:val="0061336D"/>
    <w:rsid w:val="00642660"/>
    <w:rsid w:val="00661F11"/>
    <w:rsid w:val="0067616B"/>
    <w:rsid w:val="00676DDB"/>
    <w:rsid w:val="006A2665"/>
    <w:rsid w:val="00702812"/>
    <w:rsid w:val="0070656D"/>
    <w:rsid w:val="00754BA7"/>
    <w:rsid w:val="00760153"/>
    <w:rsid w:val="00827357"/>
    <w:rsid w:val="00872A3A"/>
    <w:rsid w:val="00882FC6"/>
    <w:rsid w:val="0089697E"/>
    <w:rsid w:val="008A03FE"/>
    <w:rsid w:val="008D0DB5"/>
    <w:rsid w:val="008D4EBB"/>
    <w:rsid w:val="008D5492"/>
    <w:rsid w:val="008E4411"/>
    <w:rsid w:val="0090427B"/>
    <w:rsid w:val="00904E61"/>
    <w:rsid w:val="009450A2"/>
    <w:rsid w:val="00961B8D"/>
    <w:rsid w:val="009660E5"/>
    <w:rsid w:val="00997F04"/>
    <w:rsid w:val="009C051B"/>
    <w:rsid w:val="009C1328"/>
    <w:rsid w:val="009D7B63"/>
    <w:rsid w:val="009F7211"/>
    <w:rsid w:val="00A77AD5"/>
    <w:rsid w:val="00AA3A73"/>
    <w:rsid w:val="00B110AE"/>
    <w:rsid w:val="00B24D68"/>
    <w:rsid w:val="00B31BD2"/>
    <w:rsid w:val="00B323AB"/>
    <w:rsid w:val="00B65528"/>
    <w:rsid w:val="00B66B2D"/>
    <w:rsid w:val="00B95C8C"/>
    <w:rsid w:val="00B976F1"/>
    <w:rsid w:val="00BE393E"/>
    <w:rsid w:val="00C227C2"/>
    <w:rsid w:val="00C8409D"/>
    <w:rsid w:val="00CD5E25"/>
    <w:rsid w:val="00D26E91"/>
    <w:rsid w:val="00D85B47"/>
    <w:rsid w:val="00E0598E"/>
    <w:rsid w:val="00E40AAB"/>
    <w:rsid w:val="00E64A03"/>
    <w:rsid w:val="00EB6093"/>
    <w:rsid w:val="00EC017D"/>
    <w:rsid w:val="00F03700"/>
    <w:rsid w:val="00F7274B"/>
    <w:rsid w:val="00FE3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ADEF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styleId="NormalWeb">
    <w:name w:val="Normal (Web)"/>
    <w:basedOn w:val="Normal"/>
    <w:uiPriority w:val="99"/>
    <w:semiHidden/>
    <w:unhideWhenUsed/>
    <w:rsid w:val="00006C85"/>
    <w:rPr>
      <w:rFonts w:ascii="Times New Roman" w:hAnsi="Times New Roman" w:cs="Times New Roman"/>
      <w:sz w:val="24"/>
      <w:szCs w:val="24"/>
    </w:rPr>
  </w:style>
  <w:style w:type="paragraph" w:customStyle="1" w:styleId="Default">
    <w:name w:val="Default"/>
    <w:rsid w:val="00FE39B8"/>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13149">
      <w:bodyDiv w:val="1"/>
      <w:marLeft w:val="0"/>
      <w:marRight w:val="0"/>
      <w:marTop w:val="0"/>
      <w:marBottom w:val="0"/>
      <w:divBdr>
        <w:top w:val="none" w:sz="0" w:space="0" w:color="auto"/>
        <w:left w:val="none" w:sz="0" w:space="0" w:color="auto"/>
        <w:bottom w:val="none" w:sz="0" w:space="0" w:color="auto"/>
        <w:right w:val="none" w:sz="0" w:space="0" w:color="auto"/>
      </w:divBdr>
      <w:divsChild>
        <w:div w:id="1987971523">
          <w:marLeft w:val="0"/>
          <w:marRight w:val="0"/>
          <w:marTop w:val="0"/>
          <w:marBottom w:val="0"/>
          <w:divBdr>
            <w:top w:val="none" w:sz="0" w:space="0" w:color="auto"/>
            <w:left w:val="none" w:sz="0" w:space="0" w:color="auto"/>
            <w:bottom w:val="none" w:sz="0" w:space="0" w:color="auto"/>
            <w:right w:val="none" w:sz="0" w:space="0" w:color="auto"/>
          </w:divBdr>
          <w:divsChild>
            <w:div w:id="2123067163">
              <w:marLeft w:val="0"/>
              <w:marRight w:val="0"/>
              <w:marTop w:val="0"/>
              <w:marBottom w:val="0"/>
              <w:divBdr>
                <w:top w:val="none" w:sz="0" w:space="0" w:color="auto"/>
                <w:left w:val="none" w:sz="0" w:space="0" w:color="auto"/>
                <w:bottom w:val="none" w:sz="0" w:space="0" w:color="auto"/>
                <w:right w:val="none" w:sz="0" w:space="0" w:color="auto"/>
              </w:divBdr>
              <w:divsChild>
                <w:div w:id="1276213209">
                  <w:marLeft w:val="0"/>
                  <w:marRight w:val="0"/>
                  <w:marTop w:val="0"/>
                  <w:marBottom w:val="0"/>
                  <w:divBdr>
                    <w:top w:val="none" w:sz="0" w:space="0" w:color="auto"/>
                    <w:left w:val="none" w:sz="0" w:space="0" w:color="auto"/>
                    <w:bottom w:val="none" w:sz="0" w:space="0" w:color="auto"/>
                    <w:right w:val="none" w:sz="0" w:space="0" w:color="auto"/>
                  </w:divBdr>
                  <w:divsChild>
                    <w:div w:id="177323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74902">
      <w:bodyDiv w:val="1"/>
      <w:marLeft w:val="0"/>
      <w:marRight w:val="0"/>
      <w:marTop w:val="0"/>
      <w:marBottom w:val="0"/>
      <w:divBdr>
        <w:top w:val="none" w:sz="0" w:space="0" w:color="auto"/>
        <w:left w:val="none" w:sz="0" w:space="0" w:color="auto"/>
        <w:bottom w:val="none" w:sz="0" w:space="0" w:color="auto"/>
        <w:right w:val="none" w:sz="0" w:space="0" w:color="auto"/>
      </w:divBdr>
      <w:divsChild>
        <w:div w:id="2038583830">
          <w:marLeft w:val="0"/>
          <w:marRight w:val="0"/>
          <w:marTop w:val="0"/>
          <w:marBottom w:val="0"/>
          <w:divBdr>
            <w:top w:val="none" w:sz="0" w:space="0" w:color="auto"/>
            <w:left w:val="none" w:sz="0" w:space="0" w:color="auto"/>
            <w:bottom w:val="none" w:sz="0" w:space="0" w:color="auto"/>
            <w:right w:val="none" w:sz="0" w:space="0" w:color="auto"/>
          </w:divBdr>
          <w:divsChild>
            <w:div w:id="1623263886">
              <w:marLeft w:val="0"/>
              <w:marRight w:val="0"/>
              <w:marTop w:val="0"/>
              <w:marBottom w:val="0"/>
              <w:divBdr>
                <w:top w:val="none" w:sz="0" w:space="0" w:color="auto"/>
                <w:left w:val="none" w:sz="0" w:space="0" w:color="auto"/>
                <w:bottom w:val="none" w:sz="0" w:space="0" w:color="auto"/>
                <w:right w:val="none" w:sz="0" w:space="0" w:color="auto"/>
              </w:divBdr>
              <w:divsChild>
                <w:div w:id="1286306830">
                  <w:marLeft w:val="0"/>
                  <w:marRight w:val="0"/>
                  <w:marTop w:val="0"/>
                  <w:marBottom w:val="0"/>
                  <w:divBdr>
                    <w:top w:val="none" w:sz="0" w:space="0" w:color="auto"/>
                    <w:left w:val="none" w:sz="0" w:space="0" w:color="auto"/>
                    <w:bottom w:val="none" w:sz="0" w:space="0" w:color="auto"/>
                    <w:right w:val="none" w:sz="0" w:space="0" w:color="auto"/>
                  </w:divBdr>
                  <w:divsChild>
                    <w:div w:id="143301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112571">
      <w:bodyDiv w:val="1"/>
      <w:marLeft w:val="0"/>
      <w:marRight w:val="0"/>
      <w:marTop w:val="0"/>
      <w:marBottom w:val="0"/>
      <w:divBdr>
        <w:top w:val="none" w:sz="0" w:space="0" w:color="auto"/>
        <w:left w:val="none" w:sz="0" w:space="0" w:color="auto"/>
        <w:bottom w:val="none" w:sz="0" w:space="0" w:color="auto"/>
        <w:right w:val="none" w:sz="0" w:space="0" w:color="auto"/>
      </w:divBdr>
      <w:divsChild>
        <w:div w:id="53313226">
          <w:marLeft w:val="0"/>
          <w:marRight w:val="0"/>
          <w:marTop w:val="0"/>
          <w:marBottom w:val="0"/>
          <w:divBdr>
            <w:top w:val="none" w:sz="0" w:space="0" w:color="auto"/>
            <w:left w:val="none" w:sz="0" w:space="0" w:color="auto"/>
            <w:bottom w:val="none" w:sz="0" w:space="0" w:color="auto"/>
            <w:right w:val="none" w:sz="0" w:space="0" w:color="auto"/>
          </w:divBdr>
          <w:divsChild>
            <w:div w:id="1498374915">
              <w:marLeft w:val="0"/>
              <w:marRight w:val="0"/>
              <w:marTop w:val="0"/>
              <w:marBottom w:val="0"/>
              <w:divBdr>
                <w:top w:val="none" w:sz="0" w:space="0" w:color="auto"/>
                <w:left w:val="none" w:sz="0" w:space="0" w:color="auto"/>
                <w:bottom w:val="none" w:sz="0" w:space="0" w:color="auto"/>
                <w:right w:val="none" w:sz="0" w:space="0" w:color="auto"/>
              </w:divBdr>
              <w:divsChild>
                <w:div w:id="1216504327">
                  <w:marLeft w:val="0"/>
                  <w:marRight w:val="0"/>
                  <w:marTop w:val="0"/>
                  <w:marBottom w:val="0"/>
                  <w:divBdr>
                    <w:top w:val="none" w:sz="0" w:space="0" w:color="auto"/>
                    <w:left w:val="none" w:sz="0" w:space="0" w:color="auto"/>
                    <w:bottom w:val="none" w:sz="0" w:space="0" w:color="auto"/>
                    <w:right w:val="none" w:sz="0" w:space="0" w:color="auto"/>
                  </w:divBdr>
                  <w:divsChild>
                    <w:div w:id="47980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209917">
      <w:bodyDiv w:val="1"/>
      <w:marLeft w:val="0"/>
      <w:marRight w:val="0"/>
      <w:marTop w:val="0"/>
      <w:marBottom w:val="0"/>
      <w:divBdr>
        <w:top w:val="none" w:sz="0" w:space="0" w:color="auto"/>
        <w:left w:val="none" w:sz="0" w:space="0" w:color="auto"/>
        <w:bottom w:val="none" w:sz="0" w:space="0" w:color="auto"/>
        <w:right w:val="none" w:sz="0" w:space="0" w:color="auto"/>
      </w:divBdr>
    </w:div>
    <w:div w:id="1096752153">
      <w:bodyDiv w:val="1"/>
      <w:marLeft w:val="0"/>
      <w:marRight w:val="0"/>
      <w:marTop w:val="0"/>
      <w:marBottom w:val="0"/>
      <w:divBdr>
        <w:top w:val="none" w:sz="0" w:space="0" w:color="auto"/>
        <w:left w:val="none" w:sz="0" w:space="0" w:color="auto"/>
        <w:bottom w:val="none" w:sz="0" w:space="0" w:color="auto"/>
        <w:right w:val="none" w:sz="0" w:space="0" w:color="auto"/>
      </w:divBdr>
      <w:divsChild>
        <w:div w:id="1480610453">
          <w:marLeft w:val="0"/>
          <w:marRight w:val="0"/>
          <w:marTop w:val="0"/>
          <w:marBottom w:val="0"/>
          <w:divBdr>
            <w:top w:val="none" w:sz="0" w:space="0" w:color="auto"/>
            <w:left w:val="none" w:sz="0" w:space="0" w:color="auto"/>
            <w:bottom w:val="none" w:sz="0" w:space="0" w:color="auto"/>
            <w:right w:val="none" w:sz="0" w:space="0" w:color="auto"/>
          </w:divBdr>
          <w:divsChild>
            <w:div w:id="808933448">
              <w:marLeft w:val="0"/>
              <w:marRight w:val="0"/>
              <w:marTop w:val="0"/>
              <w:marBottom w:val="0"/>
              <w:divBdr>
                <w:top w:val="none" w:sz="0" w:space="0" w:color="auto"/>
                <w:left w:val="none" w:sz="0" w:space="0" w:color="auto"/>
                <w:bottom w:val="none" w:sz="0" w:space="0" w:color="auto"/>
                <w:right w:val="none" w:sz="0" w:space="0" w:color="auto"/>
              </w:divBdr>
              <w:divsChild>
                <w:div w:id="1183544172">
                  <w:marLeft w:val="0"/>
                  <w:marRight w:val="0"/>
                  <w:marTop w:val="0"/>
                  <w:marBottom w:val="0"/>
                  <w:divBdr>
                    <w:top w:val="none" w:sz="0" w:space="0" w:color="auto"/>
                    <w:left w:val="none" w:sz="0" w:space="0" w:color="auto"/>
                    <w:bottom w:val="none" w:sz="0" w:space="0" w:color="auto"/>
                    <w:right w:val="none" w:sz="0" w:space="0" w:color="auto"/>
                  </w:divBdr>
                  <w:divsChild>
                    <w:div w:id="17705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889238">
      <w:bodyDiv w:val="1"/>
      <w:marLeft w:val="0"/>
      <w:marRight w:val="0"/>
      <w:marTop w:val="0"/>
      <w:marBottom w:val="0"/>
      <w:divBdr>
        <w:top w:val="none" w:sz="0" w:space="0" w:color="auto"/>
        <w:left w:val="none" w:sz="0" w:space="0" w:color="auto"/>
        <w:bottom w:val="none" w:sz="0" w:space="0" w:color="auto"/>
        <w:right w:val="none" w:sz="0" w:space="0" w:color="auto"/>
      </w:divBdr>
      <w:divsChild>
        <w:div w:id="516818110">
          <w:marLeft w:val="0"/>
          <w:marRight w:val="0"/>
          <w:marTop w:val="0"/>
          <w:marBottom w:val="0"/>
          <w:divBdr>
            <w:top w:val="none" w:sz="0" w:space="0" w:color="auto"/>
            <w:left w:val="none" w:sz="0" w:space="0" w:color="auto"/>
            <w:bottom w:val="none" w:sz="0" w:space="0" w:color="auto"/>
            <w:right w:val="none" w:sz="0" w:space="0" w:color="auto"/>
          </w:divBdr>
          <w:divsChild>
            <w:div w:id="2127502058">
              <w:marLeft w:val="0"/>
              <w:marRight w:val="0"/>
              <w:marTop w:val="0"/>
              <w:marBottom w:val="0"/>
              <w:divBdr>
                <w:top w:val="none" w:sz="0" w:space="0" w:color="auto"/>
                <w:left w:val="none" w:sz="0" w:space="0" w:color="auto"/>
                <w:bottom w:val="none" w:sz="0" w:space="0" w:color="auto"/>
                <w:right w:val="none" w:sz="0" w:space="0" w:color="auto"/>
              </w:divBdr>
              <w:divsChild>
                <w:div w:id="1128474286">
                  <w:marLeft w:val="0"/>
                  <w:marRight w:val="0"/>
                  <w:marTop w:val="0"/>
                  <w:marBottom w:val="0"/>
                  <w:divBdr>
                    <w:top w:val="none" w:sz="0" w:space="0" w:color="auto"/>
                    <w:left w:val="none" w:sz="0" w:space="0" w:color="auto"/>
                    <w:bottom w:val="none" w:sz="0" w:space="0" w:color="auto"/>
                    <w:right w:val="none" w:sz="0" w:space="0" w:color="auto"/>
                  </w:divBdr>
                  <w:divsChild>
                    <w:div w:id="1027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25649">
      <w:bodyDiv w:val="1"/>
      <w:marLeft w:val="0"/>
      <w:marRight w:val="0"/>
      <w:marTop w:val="0"/>
      <w:marBottom w:val="0"/>
      <w:divBdr>
        <w:top w:val="none" w:sz="0" w:space="0" w:color="auto"/>
        <w:left w:val="none" w:sz="0" w:space="0" w:color="auto"/>
        <w:bottom w:val="none" w:sz="0" w:space="0" w:color="auto"/>
        <w:right w:val="none" w:sz="0" w:space="0" w:color="auto"/>
      </w:divBdr>
      <w:divsChild>
        <w:div w:id="697006952">
          <w:marLeft w:val="0"/>
          <w:marRight w:val="0"/>
          <w:marTop w:val="0"/>
          <w:marBottom w:val="0"/>
          <w:divBdr>
            <w:top w:val="none" w:sz="0" w:space="0" w:color="auto"/>
            <w:left w:val="none" w:sz="0" w:space="0" w:color="auto"/>
            <w:bottom w:val="none" w:sz="0" w:space="0" w:color="auto"/>
            <w:right w:val="none" w:sz="0" w:space="0" w:color="auto"/>
          </w:divBdr>
          <w:divsChild>
            <w:div w:id="361395252">
              <w:marLeft w:val="0"/>
              <w:marRight w:val="0"/>
              <w:marTop w:val="0"/>
              <w:marBottom w:val="0"/>
              <w:divBdr>
                <w:top w:val="none" w:sz="0" w:space="0" w:color="auto"/>
                <w:left w:val="none" w:sz="0" w:space="0" w:color="auto"/>
                <w:bottom w:val="none" w:sz="0" w:space="0" w:color="auto"/>
                <w:right w:val="none" w:sz="0" w:space="0" w:color="auto"/>
              </w:divBdr>
              <w:divsChild>
                <w:div w:id="41712602">
                  <w:marLeft w:val="0"/>
                  <w:marRight w:val="0"/>
                  <w:marTop w:val="0"/>
                  <w:marBottom w:val="0"/>
                  <w:divBdr>
                    <w:top w:val="none" w:sz="0" w:space="0" w:color="auto"/>
                    <w:left w:val="none" w:sz="0" w:space="0" w:color="auto"/>
                    <w:bottom w:val="none" w:sz="0" w:space="0" w:color="auto"/>
                    <w:right w:val="none" w:sz="0" w:space="0" w:color="auto"/>
                  </w:divBdr>
                  <w:divsChild>
                    <w:div w:id="17492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6" ma:contentTypeDescription="Create a new document." ma:contentTypeScope="" ma:versionID="5b4c9ffc5ba2261850b60ce42de73fc5">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432fe1fd02a35ffb4c21ac75bd322bc7"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526dfc0-39dd-437f-aa50-fc88aee27b26" xsi:nil="true"/>
    <lcf76f155ced4ddcb4097134ff3c332f xmlns="3a2adf74-3118-4fae-a785-03514bcd8c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1663E-4CBD-4140-83D3-73C746BFF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CF0282-FB89-4FC6-9F3B-EF26280D71DB}">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3.xml><?xml version="1.0" encoding="utf-8"?>
<ds:datastoreItem xmlns:ds="http://schemas.openxmlformats.org/officeDocument/2006/customXml" ds:itemID="{CEFD06E1-EFA1-4A2B-B612-93841C97E436}">
  <ds:schemaRefs>
    <ds:schemaRef ds:uri="http://schemas.microsoft.com/sharepoint/v3/contenttype/forms"/>
  </ds:schemaRefs>
</ds:datastoreItem>
</file>

<file path=customXml/itemProps4.xml><?xml version="1.0" encoding="utf-8"?>
<ds:datastoreItem xmlns:ds="http://schemas.openxmlformats.org/officeDocument/2006/customXml" ds:itemID="{CCDD6F39-74A9-466B-9430-B661D9641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4855</Words>
  <Characters>27676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32467</CharactersWithSpaces>
  <SharedDoc>false</SharedDoc>
  <HLinks>
    <vt:vector size="6" baseType="variant">
      <vt:variant>
        <vt:i4>786442</vt:i4>
      </vt:variant>
      <vt:variant>
        <vt:i4>-1</vt:i4>
      </vt:variant>
      <vt:variant>
        <vt:i4>2051</vt:i4>
      </vt:variant>
      <vt:variant>
        <vt:i4>1</vt:i4>
      </vt:variant>
      <vt:variant>
        <vt:lpwstr>https://www.myfreetextures.com/wp-content/uploads/2014/11/folded-old-paper-with-torn-and-ripped-edges-900x666.jpg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4</cp:revision>
  <cp:lastPrinted>2022-11-24T09:35:00Z</cp:lastPrinted>
  <dcterms:created xsi:type="dcterms:W3CDTF">2023-05-23T13:28:00Z</dcterms:created>
  <dcterms:modified xsi:type="dcterms:W3CDTF">2023-06-23T18:33:00Z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0x01010039EBB20EC029B448AF65110811115ECB</vt:lpwstr>
  </property>
</Properties>
</file>